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6459D" w14:textId="3949E5BC" w:rsidR="00CB472A" w:rsidRDefault="009B7B4B" w:rsidP="00CB472A">
      <w:pPr>
        <w:rPr>
          <w:rFonts w:ascii="Myriad Pro" w:hAnsi="Myriad Pro"/>
          <w:b/>
          <w:sz w:val="52"/>
          <w:szCs w:val="52"/>
        </w:rPr>
      </w:pPr>
      <w:r>
        <w:rPr>
          <w:rFonts w:ascii="Myriad Pro" w:hAnsi="Myriad Pro"/>
          <w:b/>
          <w:sz w:val="52"/>
          <w:szCs w:val="52"/>
        </w:rPr>
        <w:t xml:space="preserve">Forbo </w:t>
      </w:r>
      <w:r w:rsidR="00CB472A">
        <w:rPr>
          <w:rFonts w:ascii="Myriad Pro" w:hAnsi="Myriad Pro"/>
          <w:b/>
          <w:sz w:val="52"/>
          <w:szCs w:val="52"/>
        </w:rPr>
        <w:t xml:space="preserve">Furniture Linoleum  Care </w:t>
      </w:r>
    </w:p>
    <w:p w14:paraId="76299550" w14:textId="77777777" w:rsidR="00CB472A" w:rsidRPr="00925564" w:rsidRDefault="00CB472A" w:rsidP="00CB472A">
      <w:pPr>
        <w:rPr>
          <w:rFonts w:ascii="Arial" w:hAnsi="Arial" w:cs="Arial"/>
          <w:b/>
          <w:sz w:val="28"/>
          <w:szCs w:val="28"/>
        </w:rPr>
      </w:pPr>
    </w:p>
    <w:p w14:paraId="4BAAFC1B" w14:textId="1B6F7DD4" w:rsidR="00CB472A" w:rsidRPr="004B4F5E" w:rsidRDefault="00CB472A" w:rsidP="00CB472A">
      <w:pPr>
        <w:autoSpaceDE w:val="0"/>
        <w:autoSpaceDN w:val="0"/>
        <w:adjustRightInd w:val="0"/>
        <w:rPr>
          <w:rFonts w:ascii="Arial" w:hAnsi="Arial" w:cs="Arial"/>
          <w:sz w:val="20"/>
          <w:szCs w:val="20"/>
          <w:lang w:val="en-US"/>
        </w:rPr>
      </w:pPr>
      <w:r w:rsidRPr="004B4F5E">
        <w:rPr>
          <w:rFonts w:ascii="Arial" w:hAnsi="Arial" w:cs="Arial"/>
          <w:sz w:val="20"/>
          <w:szCs w:val="20"/>
          <w:lang w:val="en-US"/>
        </w:rPr>
        <w:t xml:space="preserve">Forbo Flooring furniture linoleum collections are easy to clean and maintain. Following these guidelines will ensure that the </w:t>
      </w:r>
      <w:r w:rsidR="002370EF">
        <w:rPr>
          <w:rFonts w:ascii="Arial" w:hAnsi="Arial" w:cs="Arial"/>
          <w:sz w:val="20"/>
          <w:szCs w:val="20"/>
          <w:lang w:val="en-US"/>
        </w:rPr>
        <w:t xml:space="preserve">optimum </w:t>
      </w:r>
      <w:r w:rsidRPr="004B4F5E">
        <w:rPr>
          <w:rFonts w:ascii="Arial" w:hAnsi="Arial" w:cs="Arial"/>
          <w:sz w:val="20"/>
          <w:szCs w:val="20"/>
          <w:lang w:val="en-US"/>
        </w:rPr>
        <w:t xml:space="preserve">appearance of the products is retained. </w:t>
      </w:r>
    </w:p>
    <w:p w14:paraId="799684C0" w14:textId="77777777" w:rsidR="00CB472A" w:rsidRPr="004B4F5E" w:rsidRDefault="00CB472A" w:rsidP="00CB472A">
      <w:pPr>
        <w:rPr>
          <w:rFonts w:ascii="Arial" w:hAnsi="Arial" w:cs="Arial"/>
          <w:sz w:val="22"/>
          <w:szCs w:val="22"/>
        </w:rPr>
      </w:pPr>
      <w:r w:rsidRPr="004B4F5E">
        <w:rPr>
          <w:rFonts w:ascii="Arial" w:hAnsi="Arial" w:cs="Arial"/>
          <w:sz w:val="22"/>
          <w:szCs w:val="22"/>
        </w:rPr>
        <w:t xml:space="preserve">    </w:t>
      </w:r>
    </w:p>
    <w:p w14:paraId="1E6FBE00" w14:textId="77777777" w:rsidR="00CB472A" w:rsidRPr="004B4F5E" w:rsidRDefault="00CB472A" w:rsidP="00CB472A">
      <w:pPr>
        <w:autoSpaceDE w:val="0"/>
        <w:autoSpaceDN w:val="0"/>
        <w:adjustRightInd w:val="0"/>
        <w:rPr>
          <w:rFonts w:ascii="Arial" w:hAnsi="Arial" w:cs="Arial"/>
          <w:b/>
          <w:color w:val="253124"/>
          <w:sz w:val="28"/>
          <w:szCs w:val="28"/>
          <w:lang w:val="en-US"/>
        </w:rPr>
      </w:pPr>
      <w:r w:rsidRPr="004B4F5E">
        <w:rPr>
          <w:rFonts w:ascii="Arial" w:hAnsi="Arial" w:cs="Arial"/>
          <w:b/>
          <w:color w:val="253124"/>
          <w:sz w:val="28"/>
          <w:szCs w:val="28"/>
          <w:lang w:val="en-US"/>
        </w:rPr>
        <w:t>Initial clean before use</w:t>
      </w:r>
    </w:p>
    <w:p w14:paraId="3FD8D067" w14:textId="77777777" w:rsidR="00CB472A" w:rsidRPr="004B4F5E" w:rsidRDefault="00CB472A" w:rsidP="00CB472A">
      <w:pPr>
        <w:autoSpaceDE w:val="0"/>
        <w:autoSpaceDN w:val="0"/>
        <w:adjustRightInd w:val="0"/>
        <w:rPr>
          <w:rFonts w:ascii="Arial" w:hAnsi="Arial" w:cs="Arial"/>
          <w:b/>
          <w:color w:val="253124"/>
          <w:sz w:val="28"/>
          <w:szCs w:val="28"/>
          <w:lang w:val="en-US"/>
        </w:rPr>
      </w:pPr>
    </w:p>
    <w:p w14:paraId="7BBFE76A" w14:textId="2B579E31" w:rsidR="00CB472A" w:rsidRPr="004B4F5E" w:rsidRDefault="002370EF" w:rsidP="00CB472A">
      <w:pPr>
        <w:autoSpaceDE w:val="0"/>
        <w:autoSpaceDN w:val="0"/>
        <w:adjustRightInd w:val="0"/>
        <w:rPr>
          <w:rFonts w:ascii="Arial" w:hAnsi="Arial" w:cs="Arial"/>
          <w:i/>
          <w:color w:val="253124"/>
          <w:sz w:val="24"/>
          <w:szCs w:val="24"/>
          <w:lang w:val="en-US"/>
        </w:rPr>
      </w:pPr>
      <w:r>
        <w:rPr>
          <w:rFonts w:ascii="Arial" w:hAnsi="Arial" w:cs="Arial"/>
          <w:i/>
          <w:color w:val="253124"/>
          <w:sz w:val="24"/>
          <w:szCs w:val="24"/>
          <w:lang w:val="en-US"/>
        </w:rPr>
        <w:t>After Manufacture</w:t>
      </w:r>
    </w:p>
    <w:p w14:paraId="0C1DD236" w14:textId="77777777" w:rsidR="00CB472A" w:rsidRPr="004B4F5E" w:rsidRDefault="00CB472A" w:rsidP="00CB472A">
      <w:pPr>
        <w:autoSpaceDE w:val="0"/>
        <w:autoSpaceDN w:val="0"/>
        <w:adjustRightInd w:val="0"/>
        <w:rPr>
          <w:rFonts w:ascii="Arial" w:hAnsi="Arial" w:cs="Arial"/>
          <w:b/>
          <w:i/>
          <w:color w:val="253124"/>
          <w:sz w:val="24"/>
          <w:szCs w:val="24"/>
          <w:lang w:val="en-US"/>
        </w:rPr>
      </w:pPr>
    </w:p>
    <w:p w14:paraId="0A01788F" w14:textId="5D1ECBDB" w:rsidR="004C3AA6" w:rsidRDefault="002370EF" w:rsidP="00CB472A">
      <w:pPr>
        <w:autoSpaceDE w:val="0"/>
        <w:autoSpaceDN w:val="0"/>
        <w:adjustRightInd w:val="0"/>
        <w:rPr>
          <w:rFonts w:ascii="Arial" w:hAnsi="Arial" w:cs="Arial"/>
          <w:sz w:val="20"/>
          <w:szCs w:val="20"/>
        </w:rPr>
      </w:pPr>
      <w:r>
        <w:rPr>
          <w:rFonts w:ascii="Arial" w:hAnsi="Arial" w:cs="Arial"/>
          <w:sz w:val="20"/>
          <w:szCs w:val="20"/>
          <w:lang w:val="en-US"/>
        </w:rPr>
        <w:t>Before packing</w:t>
      </w:r>
      <w:r w:rsidR="006F3257">
        <w:rPr>
          <w:rFonts w:ascii="Arial" w:hAnsi="Arial" w:cs="Arial"/>
          <w:sz w:val="20"/>
          <w:szCs w:val="20"/>
          <w:lang w:val="en-US"/>
        </w:rPr>
        <w:t xml:space="preserve"> and leaving the place</w:t>
      </w:r>
      <w:r>
        <w:rPr>
          <w:rFonts w:ascii="Arial" w:hAnsi="Arial" w:cs="Arial"/>
          <w:sz w:val="20"/>
          <w:szCs w:val="20"/>
          <w:lang w:val="en-US"/>
        </w:rPr>
        <w:t xml:space="preserve"> of manufacture en</w:t>
      </w:r>
      <w:r w:rsidR="006F3257">
        <w:rPr>
          <w:rFonts w:ascii="Arial" w:hAnsi="Arial" w:cs="Arial"/>
          <w:sz w:val="20"/>
          <w:szCs w:val="20"/>
          <w:lang w:val="en-US"/>
        </w:rPr>
        <w:t xml:space="preserve">sure </w:t>
      </w:r>
      <w:r>
        <w:rPr>
          <w:rFonts w:ascii="Arial" w:hAnsi="Arial" w:cs="Arial"/>
          <w:sz w:val="20"/>
          <w:szCs w:val="20"/>
          <w:lang w:val="en-US"/>
        </w:rPr>
        <w:t xml:space="preserve">that </w:t>
      </w:r>
      <w:r w:rsidR="006F3257">
        <w:rPr>
          <w:rFonts w:ascii="Arial" w:hAnsi="Arial" w:cs="Arial"/>
          <w:sz w:val="20"/>
          <w:szCs w:val="20"/>
          <w:lang w:val="en-US"/>
        </w:rPr>
        <w:t>the surface is cle</w:t>
      </w:r>
      <w:r>
        <w:rPr>
          <w:rFonts w:ascii="Arial" w:hAnsi="Arial" w:cs="Arial"/>
          <w:sz w:val="20"/>
          <w:szCs w:val="20"/>
          <w:lang w:val="en-US"/>
        </w:rPr>
        <w:t xml:space="preserve">an and ready for use. Clean </w:t>
      </w:r>
      <w:r w:rsidR="006F3257">
        <w:rPr>
          <w:rFonts w:ascii="Arial" w:hAnsi="Arial" w:cs="Arial"/>
          <w:sz w:val="20"/>
          <w:szCs w:val="20"/>
          <w:lang w:val="en-US"/>
        </w:rPr>
        <w:t>with a da</w:t>
      </w:r>
      <w:r>
        <w:rPr>
          <w:rFonts w:ascii="Arial" w:hAnsi="Arial" w:cs="Arial"/>
          <w:sz w:val="20"/>
          <w:szCs w:val="20"/>
          <w:lang w:val="en-US"/>
        </w:rPr>
        <w:t>mp cloth to ensure loose dust etc. from</w:t>
      </w:r>
      <w:r w:rsidR="006F3257">
        <w:rPr>
          <w:rFonts w:ascii="Arial" w:hAnsi="Arial" w:cs="Arial"/>
          <w:sz w:val="20"/>
          <w:szCs w:val="20"/>
          <w:lang w:val="en-US"/>
        </w:rPr>
        <w:t xml:space="preserve"> manufacture is removed</w:t>
      </w:r>
      <w:r w:rsidR="004C3AA6">
        <w:rPr>
          <w:rFonts w:ascii="Arial" w:hAnsi="Arial" w:cs="Arial"/>
          <w:sz w:val="20"/>
          <w:szCs w:val="20"/>
          <w:lang w:val="en-US"/>
        </w:rPr>
        <w:t xml:space="preserve"> and check the surface</w:t>
      </w:r>
      <w:r w:rsidR="006F3257">
        <w:rPr>
          <w:rFonts w:ascii="Arial" w:hAnsi="Arial" w:cs="Arial"/>
          <w:sz w:val="20"/>
          <w:szCs w:val="20"/>
          <w:lang w:val="en-US"/>
        </w:rPr>
        <w:t>.</w:t>
      </w:r>
      <w:r w:rsidR="00CB472A" w:rsidRPr="004B4F5E">
        <w:rPr>
          <w:rFonts w:ascii="Arial" w:hAnsi="Arial" w:cs="Arial"/>
          <w:sz w:val="20"/>
          <w:szCs w:val="20"/>
        </w:rPr>
        <w:t xml:space="preserve"> </w:t>
      </w:r>
    </w:p>
    <w:p w14:paraId="1032BA7A" w14:textId="77777777" w:rsidR="002370EF" w:rsidRDefault="002370EF" w:rsidP="00CB472A">
      <w:pPr>
        <w:autoSpaceDE w:val="0"/>
        <w:autoSpaceDN w:val="0"/>
        <w:adjustRightInd w:val="0"/>
        <w:rPr>
          <w:rFonts w:ascii="Arial" w:hAnsi="Arial" w:cs="Arial"/>
          <w:sz w:val="20"/>
          <w:szCs w:val="20"/>
        </w:rPr>
      </w:pPr>
    </w:p>
    <w:p w14:paraId="6F16091A" w14:textId="48B101F1" w:rsidR="00CB472A" w:rsidRPr="004B4F5E" w:rsidRDefault="00CB472A" w:rsidP="00CB472A">
      <w:pPr>
        <w:autoSpaceDE w:val="0"/>
        <w:autoSpaceDN w:val="0"/>
        <w:adjustRightInd w:val="0"/>
        <w:rPr>
          <w:rFonts w:ascii="Arial" w:hAnsi="Arial" w:cs="Arial"/>
          <w:sz w:val="20"/>
          <w:szCs w:val="20"/>
        </w:rPr>
      </w:pPr>
      <w:r w:rsidRPr="004B4F5E">
        <w:rPr>
          <w:rFonts w:ascii="Arial" w:hAnsi="Arial" w:cs="Arial"/>
          <w:sz w:val="20"/>
          <w:szCs w:val="20"/>
        </w:rPr>
        <w:t>For extra protection during transportation</w:t>
      </w:r>
      <w:r w:rsidR="006F3257">
        <w:rPr>
          <w:rFonts w:ascii="Arial" w:hAnsi="Arial" w:cs="Arial"/>
          <w:sz w:val="20"/>
          <w:szCs w:val="20"/>
        </w:rPr>
        <w:t xml:space="preserve"> and initial use we recommend to apply </w:t>
      </w:r>
      <w:r w:rsidRPr="004B4F5E">
        <w:rPr>
          <w:rFonts w:ascii="Arial" w:hAnsi="Arial" w:cs="Arial"/>
          <w:sz w:val="20"/>
          <w:szCs w:val="20"/>
        </w:rPr>
        <w:t xml:space="preserve">a blend of water and natural soap or waxes </w:t>
      </w:r>
      <w:r w:rsidR="006F3257">
        <w:rPr>
          <w:rFonts w:ascii="Arial" w:hAnsi="Arial" w:cs="Arial"/>
          <w:sz w:val="20"/>
          <w:szCs w:val="20"/>
        </w:rPr>
        <w:t>with a clean cloth</w:t>
      </w:r>
      <w:r w:rsidRPr="004B4F5E">
        <w:rPr>
          <w:rFonts w:ascii="Arial" w:hAnsi="Arial" w:cs="Arial"/>
          <w:sz w:val="20"/>
          <w:szCs w:val="20"/>
        </w:rPr>
        <w:t xml:space="preserve">. </w:t>
      </w:r>
    </w:p>
    <w:p w14:paraId="1E9E2859" w14:textId="77777777" w:rsidR="002370EF" w:rsidRDefault="002370EF" w:rsidP="00CB472A">
      <w:pPr>
        <w:autoSpaceDE w:val="0"/>
        <w:autoSpaceDN w:val="0"/>
        <w:adjustRightInd w:val="0"/>
        <w:rPr>
          <w:rFonts w:ascii="Arial" w:hAnsi="Arial" w:cs="Arial"/>
          <w:b/>
          <w:i/>
          <w:color w:val="253124"/>
          <w:sz w:val="24"/>
          <w:szCs w:val="24"/>
        </w:rPr>
      </w:pPr>
    </w:p>
    <w:p w14:paraId="24A3A637" w14:textId="46A2240F" w:rsidR="00CB472A" w:rsidRPr="002370EF" w:rsidRDefault="002370EF" w:rsidP="00CB472A">
      <w:pPr>
        <w:autoSpaceDE w:val="0"/>
        <w:autoSpaceDN w:val="0"/>
        <w:adjustRightInd w:val="0"/>
        <w:rPr>
          <w:rFonts w:ascii="Arial" w:hAnsi="Arial" w:cs="Arial"/>
          <w:color w:val="253124"/>
          <w:sz w:val="24"/>
          <w:szCs w:val="24"/>
          <w:lang w:val="en-US"/>
        </w:rPr>
      </w:pPr>
      <w:r>
        <w:rPr>
          <w:rFonts w:ascii="Arial" w:hAnsi="Arial" w:cs="Arial"/>
          <w:color w:val="253124"/>
          <w:sz w:val="24"/>
          <w:szCs w:val="24"/>
        </w:rPr>
        <w:t>A</w:t>
      </w:r>
      <w:r w:rsidRPr="002370EF">
        <w:rPr>
          <w:rFonts w:ascii="Arial" w:hAnsi="Arial" w:cs="Arial"/>
          <w:color w:val="253124"/>
          <w:sz w:val="24"/>
          <w:szCs w:val="24"/>
          <w:lang w:val="en-US"/>
        </w:rPr>
        <w:t>ft</w:t>
      </w:r>
      <w:r>
        <w:rPr>
          <w:rFonts w:ascii="Arial" w:hAnsi="Arial" w:cs="Arial"/>
          <w:color w:val="253124"/>
          <w:sz w:val="24"/>
          <w:szCs w:val="24"/>
          <w:lang w:val="en-US"/>
        </w:rPr>
        <w:t xml:space="preserve">er </w:t>
      </w:r>
      <w:r w:rsidRPr="002370EF">
        <w:rPr>
          <w:rFonts w:ascii="Arial" w:hAnsi="Arial" w:cs="Arial"/>
          <w:color w:val="253124"/>
          <w:sz w:val="24"/>
          <w:szCs w:val="24"/>
          <w:lang w:val="en-US"/>
        </w:rPr>
        <w:t>installation/</w:t>
      </w:r>
      <w:r>
        <w:rPr>
          <w:rFonts w:ascii="Arial" w:hAnsi="Arial" w:cs="Arial"/>
          <w:color w:val="253124"/>
          <w:sz w:val="24"/>
          <w:szCs w:val="24"/>
          <w:lang w:val="en-US"/>
        </w:rPr>
        <w:t>before display/</w:t>
      </w:r>
      <w:r w:rsidRPr="002370EF">
        <w:rPr>
          <w:rFonts w:ascii="Arial" w:hAnsi="Arial" w:cs="Arial"/>
          <w:color w:val="253124"/>
          <w:sz w:val="24"/>
          <w:szCs w:val="24"/>
          <w:lang w:val="en-US"/>
        </w:rPr>
        <w:t>use</w:t>
      </w:r>
    </w:p>
    <w:p w14:paraId="352C44A1" w14:textId="77777777" w:rsidR="00CB472A" w:rsidRPr="004B4F5E" w:rsidRDefault="00CB472A" w:rsidP="00CB472A">
      <w:pPr>
        <w:autoSpaceDE w:val="0"/>
        <w:autoSpaceDN w:val="0"/>
        <w:adjustRightInd w:val="0"/>
        <w:rPr>
          <w:rFonts w:ascii="Arial" w:hAnsi="Arial" w:cs="Arial"/>
          <w:b/>
          <w:i/>
          <w:color w:val="253124"/>
          <w:sz w:val="24"/>
          <w:szCs w:val="24"/>
          <w:lang w:val="en-US"/>
        </w:rPr>
      </w:pPr>
    </w:p>
    <w:p w14:paraId="1AB14B32" w14:textId="2432C10C" w:rsidR="00CB472A" w:rsidRDefault="002370EF" w:rsidP="006F3257">
      <w:pPr>
        <w:autoSpaceDE w:val="0"/>
        <w:autoSpaceDN w:val="0"/>
        <w:adjustRightInd w:val="0"/>
        <w:rPr>
          <w:rFonts w:ascii="Arial" w:hAnsi="Arial" w:cs="Arial"/>
          <w:sz w:val="20"/>
          <w:szCs w:val="20"/>
        </w:rPr>
      </w:pPr>
      <w:r>
        <w:rPr>
          <w:rFonts w:ascii="Arial" w:hAnsi="Arial" w:cs="Arial"/>
          <w:sz w:val="20"/>
          <w:szCs w:val="20"/>
        </w:rPr>
        <w:t>If required before use,</w:t>
      </w:r>
      <w:r w:rsidR="006F3257">
        <w:rPr>
          <w:rFonts w:ascii="Arial" w:hAnsi="Arial" w:cs="Arial"/>
          <w:sz w:val="20"/>
          <w:szCs w:val="20"/>
        </w:rPr>
        <w:t xml:space="preserve"> repeat the procedure above</w:t>
      </w:r>
    </w:p>
    <w:p w14:paraId="01B2D9A2" w14:textId="77777777" w:rsidR="006F3257" w:rsidRPr="004B4F5E" w:rsidRDefault="006F3257" w:rsidP="006F3257">
      <w:pPr>
        <w:autoSpaceDE w:val="0"/>
        <w:autoSpaceDN w:val="0"/>
        <w:adjustRightInd w:val="0"/>
        <w:rPr>
          <w:rFonts w:ascii="Arial" w:hAnsi="Arial" w:cs="Arial"/>
          <w:sz w:val="20"/>
          <w:szCs w:val="20"/>
          <w:lang w:val="en-US"/>
        </w:rPr>
      </w:pPr>
    </w:p>
    <w:p w14:paraId="1E9E7EE1" w14:textId="77777777" w:rsidR="00CB472A" w:rsidRPr="004B4F5E" w:rsidRDefault="00CB472A" w:rsidP="00CB472A">
      <w:pPr>
        <w:rPr>
          <w:rFonts w:ascii="Arial" w:hAnsi="Arial" w:cs="Arial"/>
          <w:b/>
          <w:sz w:val="28"/>
          <w:szCs w:val="28"/>
        </w:rPr>
      </w:pPr>
      <w:r w:rsidRPr="004B4F5E">
        <w:rPr>
          <w:rFonts w:ascii="Arial" w:hAnsi="Arial" w:cs="Arial"/>
          <w:b/>
          <w:sz w:val="28"/>
          <w:szCs w:val="28"/>
        </w:rPr>
        <w:t>Regular cleaning:</w:t>
      </w:r>
    </w:p>
    <w:p w14:paraId="41763CAE" w14:textId="77777777" w:rsidR="00CB472A" w:rsidRPr="004B4F5E" w:rsidRDefault="00CB472A" w:rsidP="00CB472A">
      <w:pPr>
        <w:rPr>
          <w:rFonts w:ascii="Arial" w:hAnsi="Arial" w:cs="Arial"/>
          <w:b/>
          <w:sz w:val="28"/>
          <w:szCs w:val="28"/>
        </w:rPr>
      </w:pPr>
    </w:p>
    <w:p w14:paraId="7002A8DD" w14:textId="09E07976" w:rsidR="00CB472A" w:rsidRPr="004B4F5E" w:rsidRDefault="002370EF" w:rsidP="00CB472A">
      <w:pPr>
        <w:autoSpaceDE w:val="0"/>
        <w:autoSpaceDN w:val="0"/>
        <w:adjustRightInd w:val="0"/>
        <w:rPr>
          <w:rFonts w:ascii="Arial" w:hAnsi="Arial" w:cs="Arial"/>
          <w:sz w:val="20"/>
          <w:szCs w:val="20"/>
        </w:rPr>
      </w:pPr>
      <w:r>
        <w:rPr>
          <w:rFonts w:ascii="Arial" w:hAnsi="Arial" w:cs="Arial"/>
          <w:sz w:val="20"/>
          <w:szCs w:val="20"/>
          <w:lang w:val="en-US"/>
        </w:rPr>
        <w:t>C</w:t>
      </w:r>
      <w:r w:rsidR="00CB472A" w:rsidRPr="004B4F5E">
        <w:rPr>
          <w:rFonts w:ascii="Arial" w:hAnsi="Arial" w:cs="Arial"/>
          <w:sz w:val="20"/>
          <w:szCs w:val="20"/>
          <w:lang w:val="en-US"/>
        </w:rPr>
        <w:t>lean with a damp cloth and a neutral cleaner. As a regular cleaner you can also use with a blend of water and natural soap or waxes</w:t>
      </w:r>
      <w:r w:rsidR="00E6114C">
        <w:rPr>
          <w:rFonts w:ascii="Arial" w:hAnsi="Arial" w:cs="Arial"/>
          <w:sz w:val="20"/>
          <w:szCs w:val="20"/>
          <w:lang w:val="en-US"/>
        </w:rPr>
        <w:t>.</w:t>
      </w:r>
      <w:r w:rsidR="00CB472A" w:rsidRPr="004B4F5E">
        <w:rPr>
          <w:rFonts w:ascii="Arial" w:hAnsi="Arial" w:cs="Arial"/>
          <w:sz w:val="20"/>
          <w:szCs w:val="20"/>
          <w:lang w:val="en-US"/>
        </w:rPr>
        <w:br/>
      </w:r>
    </w:p>
    <w:p w14:paraId="31151555" w14:textId="77777777" w:rsidR="00CB472A" w:rsidRPr="004B4F5E" w:rsidRDefault="00CB472A" w:rsidP="00CB472A">
      <w:pPr>
        <w:rPr>
          <w:rFonts w:ascii="Arial" w:hAnsi="Arial" w:cs="Arial"/>
          <w:sz w:val="20"/>
          <w:szCs w:val="20"/>
          <w:lang w:val="en-US"/>
        </w:rPr>
      </w:pPr>
    </w:p>
    <w:p w14:paraId="10E018B3" w14:textId="77777777" w:rsidR="00CB472A" w:rsidRPr="004B4F5E" w:rsidRDefault="00CB472A" w:rsidP="00CB472A">
      <w:pPr>
        <w:rPr>
          <w:rFonts w:ascii="Arial" w:hAnsi="Arial" w:cs="Arial"/>
          <w:sz w:val="28"/>
          <w:szCs w:val="28"/>
        </w:rPr>
      </w:pPr>
      <w:r w:rsidRPr="004B4F5E">
        <w:rPr>
          <w:rFonts w:ascii="Arial" w:hAnsi="Arial" w:cs="Arial"/>
          <w:b/>
          <w:sz w:val="28"/>
          <w:szCs w:val="28"/>
        </w:rPr>
        <w:t>Periodic Maintenance:</w:t>
      </w:r>
    </w:p>
    <w:p w14:paraId="00205510" w14:textId="42AF9F58" w:rsidR="00CB472A" w:rsidRPr="004C3AA6" w:rsidRDefault="00CB472A" w:rsidP="004C3AA6">
      <w:pPr>
        <w:rPr>
          <w:rFonts w:ascii="Arial" w:hAnsi="Arial" w:cs="Arial"/>
          <w:b/>
          <w:sz w:val="20"/>
          <w:szCs w:val="20"/>
          <w:lang w:val="en"/>
        </w:rPr>
      </w:pPr>
      <w:r w:rsidRPr="004B4F5E">
        <w:rPr>
          <w:lang w:val="en"/>
        </w:rPr>
        <w:br/>
      </w:r>
      <w:r w:rsidR="004C3AA6" w:rsidRPr="004C3AA6">
        <w:rPr>
          <w:rStyle w:val="hps"/>
          <w:rFonts w:ascii="Arial" w:hAnsi="Arial" w:cs="Arial"/>
          <w:color w:val="222222"/>
          <w:sz w:val="20"/>
          <w:szCs w:val="20"/>
          <w:lang w:val="en"/>
        </w:rPr>
        <w:t>In order to</w:t>
      </w:r>
      <w:r w:rsidR="004C3AA6" w:rsidRPr="004C3AA6">
        <w:rPr>
          <w:rFonts w:ascii="Arial" w:hAnsi="Arial" w:cs="Arial"/>
          <w:sz w:val="20"/>
          <w:szCs w:val="20"/>
          <w:lang w:val="en"/>
        </w:rPr>
        <w:t xml:space="preserve"> </w:t>
      </w:r>
      <w:r w:rsidR="004C3AA6" w:rsidRPr="004C3AA6">
        <w:rPr>
          <w:rStyle w:val="hps"/>
          <w:rFonts w:ascii="Arial" w:hAnsi="Arial" w:cs="Arial"/>
          <w:color w:val="222222"/>
          <w:sz w:val="20"/>
          <w:szCs w:val="20"/>
          <w:lang w:val="en"/>
        </w:rPr>
        <w:t>maintain</w:t>
      </w:r>
      <w:r w:rsidR="004C3AA6" w:rsidRPr="004C3AA6">
        <w:rPr>
          <w:rFonts w:ascii="Arial" w:hAnsi="Arial" w:cs="Arial"/>
          <w:sz w:val="20"/>
          <w:szCs w:val="20"/>
          <w:lang w:val="en"/>
        </w:rPr>
        <w:t xml:space="preserve"> the</w:t>
      </w:r>
      <w:r w:rsidR="004C3AA6" w:rsidRPr="004C3AA6">
        <w:rPr>
          <w:rStyle w:val="hps"/>
          <w:rFonts w:ascii="Arial" w:hAnsi="Arial" w:cs="Arial"/>
          <w:color w:val="222222"/>
          <w:sz w:val="20"/>
          <w:szCs w:val="20"/>
          <w:lang w:val="en"/>
        </w:rPr>
        <w:t xml:space="preserve"> surface of Furniture Linoleum</w:t>
      </w:r>
      <w:r w:rsidR="004C3AA6">
        <w:rPr>
          <w:rStyle w:val="hps"/>
          <w:rFonts w:ascii="Arial" w:hAnsi="Arial" w:cs="Arial"/>
          <w:color w:val="222222"/>
          <w:sz w:val="20"/>
          <w:szCs w:val="20"/>
          <w:lang w:val="en"/>
        </w:rPr>
        <w:t xml:space="preserve"> a</w:t>
      </w:r>
      <w:r w:rsidR="004C3AA6" w:rsidRPr="004C3AA6">
        <w:rPr>
          <w:rFonts w:ascii="Arial" w:hAnsi="Arial" w:cs="Arial"/>
          <w:sz w:val="20"/>
          <w:szCs w:val="20"/>
          <w:lang w:val="en"/>
        </w:rPr>
        <w:t xml:space="preserve"> </w:t>
      </w:r>
      <w:r w:rsidR="004C3AA6" w:rsidRPr="004B4F5E">
        <w:rPr>
          <w:rFonts w:ascii="Arial" w:hAnsi="Arial" w:cs="Arial"/>
          <w:sz w:val="20"/>
          <w:szCs w:val="20"/>
          <w:lang w:val="en-US"/>
        </w:rPr>
        <w:t xml:space="preserve">blend of water and natural soap or waxes </w:t>
      </w:r>
      <w:r w:rsidR="004C3AA6" w:rsidRPr="004C3AA6">
        <w:rPr>
          <w:rStyle w:val="hps"/>
          <w:rFonts w:ascii="Arial" w:hAnsi="Arial" w:cs="Arial"/>
          <w:color w:val="222222"/>
          <w:sz w:val="20"/>
          <w:szCs w:val="20"/>
          <w:lang w:val="en"/>
        </w:rPr>
        <w:t>should be</w:t>
      </w:r>
      <w:r w:rsidR="004C3AA6" w:rsidRPr="004C3AA6">
        <w:rPr>
          <w:rFonts w:ascii="Arial" w:hAnsi="Arial" w:cs="Arial"/>
          <w:sz w:val="20"/>
          <w:szCs w:val="20"/>
          <w:lang w:val="en"/>
        </w:rPr>
        <w:t xml:space="preserve"> </w:t>
      </w:r>
      <w:r w:rsidR="004C3AA6" w:rsidRPr="004C3AA6">
        <w:rPr>
          <w:rStyle w:val="hps"/>
          <w:rFonts w:ascii="Arial" w:hAnsi="Arial" w:cs="Arial"/>
          <w:color w:val="222222"/>
          <w:sz w:val="20"/>
          <w:szCs w:val="20"/>
          <w:lang w:val="en"/>
        </w:rPr>
        <w:t>used</w:t>
      </w:r>
      <w:r w:rsidR="004C3AA6" w:rsidRPr="004C3AA6">
        <w:rPr>
          <w:rFonts w:ascii="Arial" w:hAnsi="Arial" w:cs="Arial"/>
          <w:sz w:val="20"/>
          <w:szCs w:val="20"/>
          <w:lang w:val="en"/>
        </w:rPr>
        <w:t xml:space="preserve"> </w:t>
      </w:r>
      <w:r w:rsidR="004C3AA6" w:rsidRPr="004C3AA6">
        <w:rPr>
          <w:rStyle w:val="hps"/>
          <w:rFonts w:ascii="Arial" w:hAnsi="Arial" w:cs="Arial"/>
          <w:color w:val="222222"/>
          <w:sz w:val="20"/>
          <w:szCs w:val="20"/>
          <w:lang w:val="en"/>
        </w:rPr>
        <w:t>periodically. If the surface has been neglected or worn hard,</w:t>
      </w:r>
      <w:r w:rsidR="004C3AA6">
        <w:rPr>
          <w:rStyle w:val="hps"/>
          <w:rFonts w:ascii="Arial" w:hAnsi="Arial" w:cs="Arial"/>
          <w:color w:val="222222"/>
          <w:sz w:val="20"/>
          <w:szCs w:val="20"/>
          <w:lang w:val="en"/>
        </w:rPr>
        <w:t xml:space="preserve"> a dilution </w:t>
      </w:r>
      <w:r w:rsidR="004C3AA6" w:rsidRPr="004B4F5E">
        <w:rPr>
          <w:rFonts w:ascii="Arial" w:hAnsi="Arial" w:cs="Arial"/>
          <w:sz w:val="20"/>
          <w:szCs w:val="20"/>
          <w:lang w:val="en-US"/>
        </w:rPr>
        <w:t xml:space="preserve">of water and natural soap or waxes </w:t>
      </w:r>
      <w:r w:rsidR="004C3AA6" w:rsidRPr="004C3AA6">
        <w:rPr>
          <w:rStyle w:val="hps"/>
          <w:rFonts w:ascii="Arial" w:hAnsi="Arial" w:cs="Arial"/>
          <w:color w:val="222222"/>
          <w:sz w:val="20"/>
          <w:szCs w:val="20"/>
          <w:lang w:val="en"/>
        </w:rPr>
        <w:t>to water can be used to upgrade the Furniture Linoleum</w:t>
      </w:r>
    </w:p>
    <w:p w14:paraId="74D506E8" w14:textId="77777777" w:rsidR="00E864AF" w:rsidRDefault="00E864AF" w:rsidP="0065348D">
      <w:pPr>
        <w:rPr>
          <w:rFonts w:ascii="Arial" w:hAnsi="Arial" w:cs="Arial"/>
          <w:b/>
          <w:sz w:val="28"/>
          <w:szCs w:val="28"/>
          <w:lang w:val="en"/>
        </w:rPr>
      </w:pPr>
    </w:p>
    <w:p w14:paraId="67D31F1C" w14:textId="77777777" w:rsidR="009B7B4B" w:rsidRDefault="005D22BA" w:rsidP="005D22BA">
      <w:pPr>
        <w:rPr>
          <w:rFonts w:ascii="Arial" w:hAnsi="Arial" w:cs="Arial"/>
          <w:color w:val="222222"/>
          <w:lang w:val="en"/>
        </w:rPr>
      </w:pPr>
      <w:r w:rsidRPr="009B7B4B">
        <w:rPr>
          <w:rFonts w:ascii="Arial" w:hAnsi="Arial" w:cs="Arial"/>
          <w:b/>
          <w:sz w:val="28"/>
          <w:szCs w:val="28"/>
          <w:lang w:val="en-US"/>
        </w:rPr>
        <w:t>Stain removal:</w:t>
      </w:r>
      <w:r>
        <w:rPr>
          <w:rFonts w:ascii="Arial" w:hAnsi="Arial" w:cs="Arial"/>
          <w:color w:val="222222"/>
          <w:lang w:val="en"/>
        </w:rPr>
        <w:t xml:space="preserve"> </w:t>
      </w:r>
    </w:p>
    <w:p w14:paraId="18F890D5" w14:textId="51260A05" w:rsidR="005D22BA" w:rsidRPr="009B7B4B" w:rsidRDefault="005D22BA" w:rsidP="005D22BA">
      <w:pPr>
        <w:rPr>
          <w:rFonts w:ascii="Arial" w:hAnsi="Arial" w:cs="Arial"/>
          <w:sz w:val="20"/>
          <w:szCs w:val="20"/>
          <w:lang w:val="en-US"/>
        </w:rPr>
      </w:pPr>
      <w:r>
        <w:rPr>
          <w:rFonts w:ascii="Arial" w:hAnsi="Arial" w:cs="Arial"/>
          <w:color w:val="222222"/>
          <w:lang w:val="en"/>
        </w:rPr>
        <w:br/>
      </w:r>
      <w:r w:rsidRPr="009B7B4B">
        <w:rPr>
          <w:rFonts w:ascii="Arial" w:hAnsi="Arial" w:cs="Arial"/>
          <w:sz w:val="20"/>
          <w:szCs w:val="20"/>
          <w:lang w:val="en-US"/>
        </w:rPr>
        <w:t xml:space="preserve">To prevent stubborn stains always use coasters under the flower pots, vases and also </w:t>
      </w:r>
      <w:r w:rsidRPr="009B7B4B">
        <w:rPr>
          <w:rFonts w:ascii="Arial" w:hAnsi="Arial" w:cs="Arial"/>
          <w:sz w:val="20"/>
          <w:szCs w:val="20"/>
          <w:lang w:val="en-US"/>
        </w:rPr>
        <w:br/>
        <w:t xml:space="preserve">cups, glasses, etc. </w:t>
      </w:r>
      <w:r w:rsidRPr="009B7B4B">
        <w:rPr>
          <w:rFonts w:ascii="Arial" w:hAnsi="Arial" w:cs="Arial"/>
          <w:sz w:val="20"/>
          <w:szCs w:val="20"/>
          <w:lang w:val="en-US"/>
        </w:rPr>
        <w:br/>
        <w:t xml:space="preserve">It is important to remove spots, stains and spillages </w:t>
      </w:r>
      <w:r w:rsidRPr="009B7B4B">
        <w:rPr>
          <w:rFonts w:ascii="Arial" w:hAnsi="Arial" w:cs="Arial"/>
          <w:sz w:val="20"/>
          <w:szCs w:val="20"/>
          <w:u w:val="single"/>
          <w:lang w:val="en-US"/>
        </w:rPr>
        <w:t>as quickly as possible</w:t>
      </w:r>
      <w:r w:rsidRPr="009B7B4B">
        <w:rPr>
          <w:rFonts w:ascii="Arial" w:hAnsi="Arial" w:cs="Arial"/>
          <w:sz w:val="20"/>
          <w:szCs w:val="20"/>
          <w:lang w:val="en-US"/>
        </w:rPr>
        <w:t xml:space="preserve"> to prevent them from penetrating into the material. The surface can be cleaned with a neutral detergent and water. </w:t>
      </w:r>
      <w:r w:rsidRPr="009B7B4B">
        <w:rPr>
          <w:rFonts w:ascii="Arial" w:hAnsi="Arial" w:cs="Arial"/>
          <w:sz w:val="20"/>
          <w:szCs w:val="20"/>
          <w:lang w:val="en-US"/>
        </w:rPr>
        <w:br/>
        <w:t xml:space="preserve">If the above treatment does not help, try soaking the surface in water </w:t>
      </w:r>
      <w:r w:rsidR="00790BA1">
        <w:rPr>
          <w:rFonts w:ascii="Arial" w:hAnsi="Arial" w:cs="Arial"/>
          <w:sz w:val="20"/>
          <w:szCs w:val="20"/>
          <w:lang w:val="en-US"/>
        </w:rPr>
        <w:t>with a pH-neutral Universal Cleaner</w:t>
      </w:r>
      <w:r w:rsidRPr="009B7B4B">
        <w:rPr>
          <w:rFonts w:ascii="Arial" w:hAnsi="Arial" w:cs="Arial"/>
          <w:sz w:val="20"/>
          <w:szCs w:val="20"/>
          <w:lang w:val="en-US"/>
        </w:rPr>
        <w:t xml:space="preserve"> </w:t>
      </w:r>
      <w:r w:rsidR="00790BA1">
        <w:rPr>
          <w:rFonts w:ascii="Arial" w:hAnsi="Arial" w:cs="Arial"/>
          <w:sz w:val="20"/>
          <w:szCs w:val="20"/>
          <w:lang w:val="en-US"/>
        </w:rPr>
        <w:t>(e</w:t>
      </w:r>
      <w:r w:rsidR="007238B7">
        <w:rPr>
          <w:rFonts w:ascii="Arial" w:hAnsi="Arial" w:cs="Arial"/>
          <w:sz w:val="20"/>
          <w:szCs w:val="20"/>
          <w:lang w:val="en-US"/>
        </w:rPr>
        <w:t>.</w:t>
      </w:r>
      <w:r w:rsidR="00790BA1">
        <w:rPr>
          <w:rFonts w:ascii="Arial" w:hAnsi="Arial" w:cs="Arial"/>
          <w:sz w:val="20"/>
          <w:szCs w:val="20"/>
          <w:lang w:val="en-US"/>
        </w:rPr>
        <w:t>g.</w:t>
      </w:r>
      <w:r w:rsidR="007238B7">
        <w:rPr>
          <w:rFonts w:ascii="Arial" w:hAnsi="Arial" w:cs="Arial"/>
          <w:sz w:val="20"/>
          <w:szCs w:val="20"/>
          <w:lang w:val="en-US"/>
        </w:rPr>
        <w:t xml:space="preserve"> </w:t>
      </w:r>
      <w:r w:rsidR="00790BA1">
        <w:rPr>
          <w:rFonts w:ascii="Arial" w:hAnsi="Arial" w:cs="Arial"/>
          <w:sz w:val="20"/>
          <w:szCs w:val="20"/>
          <w:lang w:val="en-US"/>
        </w:rPr>
        <w:t xml:space="preserve">Forbo Cleaner diluted </w:t>
      </w:r>
      <w:r w:rsidR="007238B7">
        <w:rPr>
          <w:rFonts w:ascii="Arial" w:hAnsi="Arial" w:cs="Arial"/>
          <w:sz w:val="20"/>
          <w:szCs w:val="20"/>
          <w:lang w:val="en-US"/>
        </w:rPr>
        <w:t>5</w:t>
      </w:r>
      <w:r w:rsidR="00790BA1">
        <w:rPr>
          <w:rFonts w:ascii="Arial" w:hAnsi="Arial" w:cs="Arial"/>
          <w:sz w:val="20"/>
          <w:szCs w:val="20"/>
          <w:lang w:val="en-US"/>
        </w:rPr>
        <w:t xml:space="preserve">% to water) </w:t>
      </w:r>
      <w:r w:rsidRPr="009B7B4B">
        <w:rPr>
          <w:rFonts w:ascii="Arial" w:hAnsi="Arial" w:cs="Arial"/>
          <w:sz w:val="20"/>
          <w:szCs w:val="20"/>
          <w:lang w:val="en-US"/>
        </w:rPr>
        <w:t xml:space="preserve">for </w:t>
      </w:r>
      <w:r w:rsidR="007238B7">
        <w:rPr>
          <w:rFonts w:ascii="Arial" w:hAnsi="Arial" w:cs="Arial"/>
          <w:sz w:val="20"/>
          <w:szCs w:val="20"/>
          <w:lang w:val="en-US"/>
        </w:rPr>
        <w:t>a few</w:t>
      </w:r>
      <w:r w:rsidRPr="009B7B4B">
        <w:rPr>
          <w:rFonts w:ascii="Arial" w:hAnsi="Arial" w:cs="Arial"/>
          <w:sz w:val="20"/>
          <w:szCs w:val="20"/>
          <w:lang w:val="en-US"/>
        </w:rPr>
        <w:t xml:space="preserve"> minutes. Scrub the surface gently with a white pad or similar. Finish by wiping o</w:t>
      </w:r>
      <w:r w:rsidR="00A407F8">
        <w:rPr>
          <w:rFonts w:ascii="Arial" w:hAnsi="Arial" w:cs="Arial"/>
          <w:sz w:val="20"/>
          <w:szCs w:val="20"/>
          <w:lang w:val="en-US"/>
        </w:rPr>
        <w:t>f</w:t>
      </w:r>
      <w:r w:rsidRPr="009B7B4B">
        <w:rPr>
          <w:rFonts w:ascii="Arial" w:hAnsi="Arial" w:cs="Arial"/>
          <w:sz w:val="20"/>
          <w:szCs w:val="20"/>
          <w:lang w:val="en-US"/>
        </w:rPr>
        <w:t>f the dirty water with a cloth. To upgrade</w:t>
      </w:r>
      <w:r w:rsidR="00A407F8">
        <w:rPr>
          <w:rFonts w:ascii="Arial" w:hAnsi="Arial" w:cs="Arial"/>
          <w:sz w:val="20"/>
          <w:szCs w:val="20"/>
          <w:lang w:val="en-US"/>
        </w:rPr>
        <w:t xml:space="preserve"> the surface</w:t>
      </w:r>
      <w:r w:rsidRPr="009B7B4B">
        <w:rPr>
          <w:rFonts w:ascii="Arial" w:hAnsi="Arial" w:cs="Arial"/>
          <w:sz w:val="20"/>
          <w:szCs w:val="20"/>
          <w:lang w:val="en-US"/>
        </w:rPr>
        <w:t xml:space="preserve"> after a thorough cleaning see under “Periodic</w:t>
      </w:r>
      <w:r w:rsidR="00790BA1">
        <w:rPr>
          <w:rFonts w:ascii="Arial" w:hAnsi="Arial" w:cs="Arial"/>
          <w:sz w:val="20"/>
          <w:szCs w:val="20"/>
          <w:lang w:val="en-US"/>
        </w:rPr>
        <w:t xml:space="preserve"> Maintenance</w:t>
      </w:r>
      <w:r w:rsidRPr="009B7B4B">
        <w:rPr>
          <w:rFonts w:ascii="Arial" w:hAnsi="Arial" w:cs="Arial"/>
          <w:sz w:val="20"/>
          <w:szCs w:val="20"/>
          <w:lang w:val="en-US"/>
        </w:rPr>
        <w:t>” above.</w:t>
      </w:r>
    </w:p>
    <w:p w14:paraId="12D8F3F4" w14:textId="16BA8839" w:rsidR="005D22BA" w:rsidRPr="009B7B4B" w:rsidRDefault="005D22BA" w:rsidP="005D22BA">
      <w:pPr>
        <w:rPr>
          <w:rFonts w:ascii="Arial" w:hAnsi="Arial" w:cs="Arial"/>
          <w:sz w:val="20"/>
          <w:szCs w:val="20"/>
          <w:lang w:val="en-US"/>
        </w:rPr>
      </w:pPr>
      <w:r w:rsidRPr="009B7B4B">
        <w:rPr>
          <w:rFonts w:ascii="Arial" w:hAnsi="Arial" w:cs="Arial"/>
          <w:sz w:val="20"/>
          <w:szCs w:val="20"/>
          <w:lang w:val="en-US"/>
        </w:rPr>
        <w:t>Some pigmented stains may be removed o</w:t>
      </w:r>
      <w:r w:rsidR="00790BA1">
        <w:rPr>
          <w:rFonts w:ascii="Arial" w:hAnsi="Arial" w:cs="Arial"/>
          <w:sz w:val="20"/>
          <w:szCs w:val="20"/>
          <w:lang w:val="en-US"/>
        </w:rPr>
        <w:t>r</w:t>
      </w:r>
      <w:r w:rsidRPr="009B7B4B">
        <w:rPr>
          <w:rFonts w:ascii="Arial" w:hAnsi="Arial" w:cs="Arial"/>
          <w:sz w:val="20"/>
          <w:szCs w:val="20"/>
          <w:lang w:val="en-US"/>
        </w:rPr>
        <w:t xml:space="preserve"> made less visible by using turpentine or similar oil</w:t>
      </w:r>
      <w:r w:rsidR="007238B7">
        <w:rPr>
          <w:rFonts w:ascii="Arial" w:hAnsi="Arial" w:cs="Arial"/>
          <w:sz w:val="20"/>
          <w:szCs w:val="20"/>
          <w:lang w:val="en-US"/>
        </w:rPr>
        <w:t xml:space="preserve"> </w:t>
      </w:r>
      <w:r w:rsidRPr="009B7B4B">
        <w:rPr>
          <w:rFonts w:ascii="Arial" w:hAnsi="Arial" w:cs="Arial"/>
          <w:sz w:val="20"/>
          <w:szCs w:val="20"/>
          <w:lang w:val="en-US"/>
        </w:rPr>
        <w:t>based solvent.</w:t>
      </w:r>
      <w:r w:rsidR="007238B7">
        <w:rPr>
          <w:rFonts w:ascii="Arial" w:hAnsi="Arial" w:cs="Arial"/>
          <w:sz w:val="20"/>
          <w:szCs w:val="20"/>
          <w:lang w:val="en-US"/>
        </w:rPr>
        <w:t xml:space="preserve"> Do not use alkaline or alcohol based cleaning products since it will damage the surface.</w:t>
      </w:r>
    </w:p>
    <w:p w14:paraId="2AEB1E5D" w14:textId="77777777" w:rsidR="005D22BA" w:rsidRPr="005D22BA" w:rsidRDefault="005D22BA" w:rsidP="0065348D">
      <w:pPr>
        <w:rPr>
          <w:rFonts w:ascii="Arial" w:hAnsi="Arial" w:cs="Arial"/>
          <w:b/>
          <w:sz w:val="28"/>
          <w:szCs w:val="28"/>
          <w:lang w:val="en-US"/>
        </w:rPr>
      </w:pPr>
    </w:p>
    <w:p w14:paraId="148DB44A" w14:textId="77777777" w:rsidR="005D22BA" w:rsidRPr="007D0813" w:rsidRDefault="005D22BA" w:rsidP="005D22BA">
      <w:pPr>
        <w:rPr>
          <w:rFonts w:ascii="Arial" w:hAnsi="Arial" w:cs="Arial"/>
          <w:sz w:val="18"/>
          <w:szCs w:val="18"/>
        </w:rPr>
      </w:pPr>
    </w:p>
    <w:p w14:paraId="1B4A351B" w14:textId="77777777" w:rsidR="005D22BA" w:rsidRPr="00925564" w:rsidRDefault="005D22BA" w:rsidP="005D22BA">
      <w:pPr>
        <w:rPr>
          <w:rFonts w:ascii="Arial" w:hAnsi="Arial" w:cs="Arial"/>
          <w:b/>
          <w:sz w:val="24"/>
          <w:szCs w:val="24"/>
        </w:rPr>
      </w:pPr>
      <w:r w:rsidRPr="00925564">
        <w:rPr>
          <w:rFonts w:ascii="Arial" w:hAnsi="Arial" w:cs="Arial"/>
          <w:b/>
          <w:sz w:val="24"/>
          <w:szCs w:val="24"/>
        </w:rPr>
        <w:t>Contact us:</w:t>
      </w:r>
    </w:p>
    <w:p w14:paraId="08E40575" w14:textId="77777777" w:rsidR="005D22BA" w:rsidRPr="004A625C" w:rsidRDefault="005D22BA" w:rsidP="005D22BA">
      <w:pPr>
        <w:rPr>
          <w:rFonts w:ascii="Arial" w:hAnsi="Arial" w:cs="Arial"/>
          <w:sz w:val="18"/>
          <w:szCs w:val="18"/>
        </w:rPr>
      </w:pPr>
      <w:r w:rsidRPr="004A625C">
        <w:rPr>
          <w:rFonts w:ascii="Arial" w:hAnsi="Arial" w:cs="Arial"/>
          <w:sz w:val="18"/>
          <w:szCs w:val="18"/>
        </w:rPr>
        <w:t>For more technical information</w:t>
      </w:r>
    </w:p>
    <w:p w14:paraId="2EB21945" w14:textId="77777777" w:rsidR="005D22BA" w:rsidRDefault="005D22BA" w:rsidP="005D22BA">
      <w:pPr>
        <w:rPr>
          <w:rFonts w:ascii="Arial" w:hAnsi="Arial" w:cs="Arial"/>
          <w:sz w:val="18"/>
          <w:szCs w:val="18"/>
        </w:rPr>
      </w:pPr>
      <w:r w:rsidRPr="00925564">
        <w:rPr>
          <w:rFonts w:ascii="Arial" w:hAnsi="Arial" w:cs="Arial"/>
          <w:sz w:val="18"/>
          <w:szCs w:val="18"/>
        </w:rPr>
        <w:t>Web:</w:t>
      </w:r>
      <w:r w:rsidRPr="00925564">
        <w:rPr>
          <w:rFonts w:ascii="Arial" w:hAnsi="Arial" w:cs="Arial"/>
          <w:color w:val="FF0000"/>
          <w:sz w:val="18"/>
          <w:szCs w:val="18"/>
        </w:rPr>
        <w:t xml:space="preserve"> </w:t>
      </w:r>
      <w:hyperlink r:id="rId11" w:history="1">
        <w:r w:rsidRPr="009B4AAC">
          <w:rPr>
            <w:rStyle w:val="Hyperlink"/>
            <w:rFonts w:ascii="Arial" w:hAnsi="Arial" w:cs="Arial"/>
            <w:sz w:val="18"/>
            <w:szCs w:val="18"/>
          </w:rPr>
          <w:t>www.forbo-flooring.com</w:t>
        </w:r>
      </w:hyperlink>
    </w:p>
    <w:p w14:paraId="018035A6" w14:textId="05E8746D" w:rsidR="005D22BA" w:rsidRPr="00925564" w:rsidRDefault="005D22BA" w:rsidP="005D22BA">
      <w:pPr>
        <w:rPr>
          <w:rFonts w:ascii="Arial" w:hAnsi="Arial" w:cs="Arial"/>
          <w:sz w:val="18"/>
          <w:szCs w:val="18"/>
        </w:rPr>
      </w:pPr>
      <w:r w:rsidRPr="00925564">
        <w:rPr>
          <w:rFonts w:ascii="Arial" w:hAnsi="Arial" w:cs="Arial"/>
          <w:sz w:val="18"/>
          <w:szCs w:val="18"/>
        </w:rPr>
        <w:t>Email:</w:t>
      </w:r>
      <w:r w:rsidR="000C7A53">
        <w:rPr>
          <w:rFonts w:ascii="Arial" w:hAnsi="Arial" w:cs="Arial"/>
          <w:color w:val="FF0000"/>
          <w:sz w:val="18"/>
          <w:szCs w:val="18"/>
        </w:rPr>
        <w:t xml:space="preserve"> tsd.enquiries@forbo.com</w:t>
      </w:r>
    </w:p>
    <w:p w14:paraId="74D506E9" w14:textId="77777777" w:rsidR="00192E1A" w:rsidRPr="00925564" w:rsidRDefault="00E864AF" w:rsidP="0065348D">
      <w:pPr>
        <w:rPr>
          <w:rFonts w:ascii="Arial" w:hAnsi="Arial" w:cs="Arial"/>
          <w:b/>
          <w:sz w:val="28"/>
          <w:szCs w:val="28"/>
        </w:rPr>
      </w:pPr>
      <w:r w:rsidRPr="00925564">
        <w:rPr>
          <w:rFonts w:ascii="Arial" w:hAnsi="Arial" w:cs="Arial"/>
          <w:b/>
          <w:sz w:val="28"/>
          <w:szCs w:val="28"/>
        </w:rPr>
        <w:t xml:space="preserve">                                                                                                                                                                                                                                                                                                                                                                                                                                                                                                      </w:t>
      </w:r>
    </w:p>
    <w:p w14:paraId="74D506EA" w14:textId="77777777" w:rsidR="00874CF3" w:rsidRPr="00F425F0" w:rsidRDefault="00192E1A" w:rsidP="00F425F0">
      <w:pPr>
        <w:rPr>
          <w:rFonts w:ascii="Arial" w:hAnsi="Arial" w:cs="Arial"/>
        </w:rPr>
      </w:pPr>
      <w:r w:rsidRPr="00925564">
        <w:rPr>
          <w:rFonts w:ascii="Arial" w:hAnsi="Arial" w:cs="Arial"/>
        </w:rPr>
        <w:br w:type="page"/>
      </w:r>
      <w:r w:rsidR="00F425F0" w:rsidRPr="00F425F0">
        <w:rPr>
          <w:rFonts w:ascii="Arial" w:hAnsi="Arial" w:cs="Arial"/>
          <w:b/>
          <w:bCs/>
          <w:sz w:val="36"/>
          <w:szCs w:val="36"/>
          <w:lang w:val="en-US"/>
        </w:rPr>
        <w:lastRenderedPageBreak/>
        <w:t>Best Practice: Tips for effective floor care</w:t>
      </w:r>
    </w:p>
    <w:p w14:paraId="74D506EB" w14:textId="77777777" w:rsidR="00874CF3" w:rsidRPr="00925564" w:rsidRDefault="00874CF3" w:rsidP="00921861">
      <w:pPr>
        <w:rPr>
          <w:rFonts w:ascii="Arial" w:hAnsi="Arial" w:cs="Arial"/>
          <w:sz w:val="20"/>
          <w:szCs w:val="20"/>
        </w:rPr>
      </w:pPr>
    </w:p>
    <w:p w14:paraId="74D506EC" w14:textId="77777777" w:rsidR="00874CF3" w:rsidRPr="00925564" w:rsidRDefault="00874CF3" w:rsidP="00921861">
      <w:pPr>
        <w:rPr>
          <w:rFonts w:ascii="Arial" w:hAnsi="Arial" w:cs="Arial"/>
          <w:sz w:val="20"/>
          <w:szCs w:val="20"/>
        </w:rPr>
        <w:sectPr w:rsidR="00874CF3" w:rsidRPr="00925564" w:rsidSect="00EB0196">
          <w:footerReference w:type="default" r:id="rId12"/>
          <w:pgSz w:w="11906" w:h="16838"/>
          <w:pgMar w:top="993" w:right="1417" w:bottom="1417" w:left="1417" w:header="708" w:footer="708" w:gutter="0"/>
          <w:cols w:space="708"/>
          <w:docGrid w:linePitch="360"/>
        </w:sectPr>
      </w:pPr>
    </w:p>
    <w:p w14:paraId="74D506ED" w14:textId="77777777" w:rsidR="00874CF3" w:rsidRPr="00925564" w:rsidRDefault="00874CF3" w:rsidP="00921861">
      <w:pPr>
        <w:rPr>
          <w:rFonts w:ascii="Arial" w:hAnsi="Arial" w:cs="Arial"/>
          <w:b/>
          <w:sz w:val="24"/>
          <w:szCs w:val="24"/>
        </w:rPr>
      </w:pPr>
      <w:r w:rsidRPr="00925564">
        <w:rPr>
          <w:rFonts w:ascii="Arial" w:hAnsi="Arial" w:cs="Arial"/>
          <w:b/>
          <w:sz w:val="24"/>
          <w:szCs w:val="24"/>
        </w:rPr>
        <w:t>General advice</w:t>
      </w:r>
    </w:p>
    <w:p w14:paraId="74D506EE" w14:textId="77777777" w:rsidR="00B966B9" w:rsidRPr="007D0813" w:rsidRDefault="00B966B9" w:rsidP="00B966B9">
      <w:pPr>
        <w:rPr>
          <w:rFonts w:ascii="Arial" w:hAnsi="Arial" w:cs="Arial"/>
          <w:b/>
          <w:sz w:val="18"/>
          <w:szCs w:val="18"/>
        </w:rPr>
      </w:pPr>
    </w:p>
    <w:p w14:paraId="74D506EF" w14:textId="77777777" w:rsidR="001E1342" w:rsidRPr="00925564" w:rsidRDefault="001E1342" w:rsidP="001E1342">
      <w:pPr>
        <w:rPr>
          <w:rFonts w:ascii="Arial" w:hAnsi="Arial" w:cs="Arial"/>
          <w:b/>
          <w:sz w:val="20"/>
          <w:szCs w:val="20"/>
        </w:rPr>
      </w:pPr>
      <w:r w:rsidRPr="00925564">
        <w:rPr>
          <w:rFonts w:ascii="Arial" w:hAnsi="Arial" w:cs="Arial"/>
          <w:b/>
          <w:sz w:val="20"/>
          <w:szCs w:val="20"/>
        </w:rPr>
        <w:t>Protect newly laid floors</w:t>
      </w:r>
    </w:p>
    <w:p w14:paraId="74D506F0" w14:textId="77777777" w:rsidR="001E1342" w:rsidRPr="00925564" w:rsidRDefault="001E1342" w:rsidP="001E1342">
      <w:pPr>
        <w:rPr>
          <w:rFonts w:ascii="Arial" w:hAnsi="Arial" w:cs="Arial"/>
          <w:b/>
          <w:sz w:val="18"/>
          <w:szCs w:val="18"/>
        </w:rPr>
      </w:pPr>
      <w:r w:rsidRPr="00925564">
        <w:rPr>
          <w:rFonts w:ascii="Arial" w:hAnsi="Arial" w:cs="Arial"/>
          <w:sz w:val="18"/>
          <w:szCs w:val="18"/>
        </w:rPr>
        <w:t>All newly laid floors should be covered and protected from all other trades during the contract with a suitable non-staining protective covering.</w:t>
      </w:r>
      <w:r w:rsidRPr="00925564">
        <w:rPr>
          <w:rFonts w:ascii="Arial" w:hAnsi="Arial" w:cs="Arial"/>
          <w:sz w:val="18"/>
          <w:szCs w:val="18"/>
        </w:rPr>
        <w:br/>
        <w:t>Use protective feet on chairs and tables to reduce scratching. Castor wheels should be of soft material suitable for resilient floor coverings (according to EN425)</w:t>
      </w:r>
    </w:p>
    <w:p w14:paraId="74D506F1" w14:textId="77777777" w:rsidR="001E1342" w:rsidRPr="007D0813" w:rsidRDefault="001E1342" w:rsidP="001E1342">
      <w:pPr>
        <w:rPr>
          <w:rFonts w:ascii="Arial" w:hAnsi="Arial" w:cs="Arial"/>
          <w:b/>
          <w:sz w:val="18"/>
          <w:szCs w:val="18"/>
        </w:rPr>
      </w:pPr>
    </w:p>
    <w:p w14:paraId="74D506F2" w14:textId="77777777" w:rsidR="001E1342" w:rsidRPr="00925564" w:rsidRDefault="001E1342" w:rsidP="001E1342">
      <w:pPr>
        <w:rPr>
          <w:rFonts w:ascii="Arial" w:hAnsi="Arial" w:cs="Arial"/>
          <w:sz w:val="20"/>
          <w:szCs w:val="20"/>
        </w:rPr>
      </w:pPr>
      <w:r w:rsidRPr="00925564">
        <w:rPr>
          <w:rFonts w:ascii="Arial" w:hAnsi="Arial" w:cs="Arial"/>
          <w:b/>
          <w:sz w:val="20"/>
          <w:szCs w:val="20"/>
        </w:rPr>
        <w:t>Use Entrance Systems</w:t>
      </w:r>
    </w:p>
    <w:p w14:paraId="74D506F3" w14:textId="77777777" w:rsidR="00915A6F" w:rsidRPr="00695D51" w:rsidRDefault="00915A6F" w:rsidP="00915A6F">
      <w:pPr>
        <w:autoSpaceDE w:val="0"/>
        <w:autoSpaceDN w:val="0"/>
        <w:rPr>
          <w:rFonts w:ascii="Arial" w:hAnsi="Arial" w:cs="Arial"/>
          <w:color w:val="1F497D"/>
          <w:sz w:val="18"/>
          <w:szCs w:val="18"/>
        </w:rPr>
      </w:pPr>
      <w:r w:rsidRPr="00695D51">
        <w:rPr>
          <w:rFonts w:ascii="Arial" w:hAnsi="Arial" w:cs="Arial"/>
          <w:sz w:val="18"/>
          <w:szCs w:val="18"/>
        </w:rPr>
        <w:t>As much as 80% of dirt entering a building is brought in by foot traffic. Entrance flooring systems of an appropriate size (ideally more than 6lm) and quality should be used. Forbo Coral or Nuway entrance flooring systems, are independently proven to remove and retain up to 94% of all dirt and moisture entering a building by foot traffic; reducing maintenance costs and maximising appearance retention of adjacent flooring products as well as reducing slip risk. As with any dirt removal system all entrance flooring systems should be regularly cleaned to release the dirt which has been removed.</w:t>
      </w:r>
    </w:p>
    <w:p w14:paraId="74D506F4" w14:textId="77777777" w:rsidR="00B966B9" w:rsidRPr="007D0813" w:rsidRDefault="00B966B9" w:rsidP="00921861">
      <w:pPr>
        <w:rPr>
          <w:rFonts w:ascii="Arial" w:hAnsi="Arial" w:cs="Arial"/>
          <w:b/>
          <w:sz w:val="18"/>
          <w:szCs w:val="18"/>
        </w:rPr>
      </w:pPr>
    </w:p>
    <w:p w14:paraId="74D506F5" w14:textId="77777777" w:rsidR="001E1342" w:rsidRPr="00925564" w:rsidRDefault="001E1342" w:rsidP="001E1342">
      <w:pPr>
        <w:rPr>
          <w:rFonts w:ascii="Arial" w:hAnsi="Arial" w:cs="Arial"/>
          <w:b/>
          <w:sz w:val="20"/>
          <w:szCs w:val="20"/>
        </w:rPr>
      </w:pPr>
      <w:r w:rsidRPr="00925564">
        <w:rPr>
          <w:rFonts w:ascii="Arial" w:hAnsi="Arial" w:cs="Arial"/>
          <w:b/>
          <w:sz w:val="20"/>
          <w:szCs w:val="20"/>
        </w:rPr>
        <w:t>Cleaning</w:t>
      </w:r>
    </w:p>
    <w:p w14:paraId="74D506F6" w14:textId="77777777" w:rsidR="001E1342" w:rsidRPr="00925564" w:rsidRDefault="001E1342" w:rsidP="001E1342">
      <w:pPr>
        <w:numPr>
          <w:ilvl w:val="0"/>
          <w:numId w:val="4"/>
        </w:numPr>
        <w:rPr>
          <w:rFonts w:ascii="Arial" w:hAnsi="Arial" w:cs="Arial"/>
          <w:sz w:val="18"/>
          <w:szCs w:val="18"/>
        </w:rPr>
      </w:pPr>
      <w:r w:rsidRPr="00925564">
        <w:rPr>
          <w:rFonts w:ascii="Arial" w:hAnsi="Arial" w:cs="Arial"/>
          <w:sz w:val="18"/>
          <w:szCs w:val="18"/>
        </w:rPr>
        <w:t>Regular cleaning is more beneficial and cost effective than occasional deep cleaning.</w:t>
      </w:r>
    </w:p>
    <w:p w14:paraId="74D506F7" w14:textId="77777777" w:rsidR="001E1342" w:rsidRPr="00925564" w:rsidRDefault="001E1342" w:rsidP="001E1342">
      <w:pPr>
        <w:numPr>
          <w:ilvl w:val="0"/>
          <w:numId w:val="4"/>
        </w:numPr>
        <w:rPr>
          <w:rFonts w:ascii="Arial" w:hAnsi="Arial" w:cs="Arial"/>
          <w:sz w:val="18"/>
          <w:szCs w:val="18"/>
        </w:rPr>
      </w:pPr>
      <w:r w:rsidRPr="00925564">
        <w:rPr>
          <w:rFonts w:ascii="Arial" w:hAnsi="Arial" w:cs="Arial"/>
          <w:sz w:val="18"/>
          <w:szCs w:val="18"/>
        </w:rPr>
        <w:t>Use recommended cleaning products. High quality cleaning products and equipment ensure efficient maintenance and represent only a small proportion of maintenance costs.</w:t>
      </w:r>
    </w:p>
    <w:p w14:paraId="74D506F8" w14:textId="77777777" w:rsidR="001E1342" w:rsidRPr="00925564" w:rsidRDefault="001E1342" w:rsidP="001E1342">
      <w:pPr>
        <w:numPr>
          <w:ilvl w:val="0"/>
          <w:numId w:val="4"/>
        </w:numPr>
        <w:rPr>
          <w:rFonts w:ascii="Arial" w:hAnsi="Arial" w:cs="Arial"/>
          <w:sz w:val="18"/>
          <w:szCs w:val="18"/>
        </w:rPr>
      </w:pPr>
      <w:r w:rsidRPr="00925564">
        <w:rPr>
          <w:rFonts w:ascii="Arial" w:hAnsi="Arial" w:cs="Arial"/>
          <w:sz w:val="18"/>
          <w:szCs w:val="18"/>
        </w:rPr>
        <w:t>Always follow the manufacturer’s instructions for cleaning products.</w:t>
      </w:r>
    </w:p>
    <w:p w14:paraId="74D506F9" w14:textId="77777777" w:rsidR="001E1342" w:rsidRPr="00925564" w:rsidRDefault="001E1342" w:rsidP="001E1342">
      <w:pPr>
        <w:numPr>
          <w:ilvl w:val="0"/>
          <w:numId w:val="4"/>
        </w:numPr>
        <w:rPr>
          <w:rFonts w:ascii="Arial" w:hAnsi="Arial" w:cs="Arial"/>
          <w:sz w:val="18"/>
          <w:szCs w:val="18"/>
        </w:rPr>
      </w:pPr>
      <w:r w:rsidRPr="00925564">
        <w:rPr>
          <w:rFonts w:ascii="Arial" w:hAnsi="Arial" w:cs="Arial"/>
          <w:sz w:val="18"/>
          <w:szCs w:val="18"/>
        </w:rPr>
        <w:t>Always follow the Health and Safety guidance provided.</w:t>
      </w:r>
    </w:p>
    <w:p w14:paraId="74D506FA" w14:textId="77777777" w:rsidR="009E329E" w:rsidRPr="00925564" w:rsidRDefault="009E329E" w:rsidP="00921861">
      <w:pPr>
        <w:rPr>
          <w:rFonts w:ascii="Arial" w:hAnsi="Arial" w:cs="Arial"/>
          <w:sz w:val="18"/>
          <w:szCs w:val="18"/>
        </w:rPr>
      </w:pPr>
    </w:p>
    <w:p w14:paraId="74D506FB" w14:textId="77777777" w:rsidR="009E329E" w:rsidRPr="00925564" w:rsidRDefault="00D5694E" w:rsidP="00921861">
      <w:pPr>
        <w:rPr>
          <w:rFonts w:ascii="Arial" w:hAnsi="Arial" w:cs="Arial"/>
          <w:b/>
          <w:sz w:val="20"/>
          <w:szCs w:val="20"/>
        </w:rPr>
      </w:pPr>
      <w:r>
        <w:rPr>
          <w:rFonts w:ascii="Arial" w:hAnsi="Arial" w:cs="Arial"/>
          <w:b/>
          <w:sz w:val="20"/>
          <w:szCs w:val="20"/>
        </w:rPr>
        <w:t>U</w:t>
      </w:r>
      <w:r w:rsidR="009E329E" w:rsidRPr="00925564">
        <w:rPr>
          <w:rFonts w:ascii="Arial" w:hAnsi="Arial" w:cs="Arial"/>
          <w:b/>
          <w:sz w:val="20"/>
          <w:szCs w:val="20"/>
        </w:rPr>
        <w:t>se of Floor Care Chemicals</w:t>
      </w:r>
    </w:p>
    <w:p w14:paraId="74D506FC" w14:textId="77777777" w:rsidR="009E329E" w:rsidRPr="00925564" w:rsidRDefault="009E329E" w:rsidP="00921861">
      <w:pPr>
        <w:rPr>
          <w:rFonts w:ascii="Arial" w:hAnsi="Arial" w:cs="Arial"/>
          <w:sz w:val="18"/>
          <w:szCs w:val="18"/>
        </w:rPr>
      </w:pPr>
      <w:r w:rsidRPr="00695D51">
        <w:rPr>
          <w:rFonts w:ascii="Arial" w:hAnsi="Arial" w:cs="Arial"/>
          <w:sz w:val="18"/>
          <w:szCs w:val="18"/>
        </w:rPr>
        <w:t xml:space="preserve">The improper use of high pH </w:t>
      </w:r>
      <w:r w:rsidR="00241A94" w:rsidRPr="00695D51">
        <w:rPr>
          <w:rFonts w:ascii="Arial" w:hAnsi="Arial" w:cs="Arial"/>
          <w:sz w:val="18"/>
          <w:szCs w:val="18"/>
        </w:rPr>
        <w:t xml:space="preserve">maintenance products </w:t>
      </w:r>
      <w:r w:rsidRPr="00695D51">
        <w:rPr>
          <w:rFonts w:ascii="Arial" w:hAnsi="Arial" w:cs="Arial"/>
          <w:sz w:val="18"/>
          <w:szCs w:val="18"/>
        </w:rPr>
        <w:t xml:space="preserve">may damage </w:t>
      </w:r>
      <w:r w:rsidR="00953CB4" w:rsidRPr="00695D51">
        <w:rPr>
          <w:rFonts w:ascii="Arial" w:hAnsi="Arial" w:cs="Arial"/>
          <w:sz w:val="18"/>
          <w:szCs w:val="18"/>
        </w:rPr>
        <w:t xml:space="preserve">resilient </w:t>
      </w:r>
      <w:r w:rsidRPr="00695D51">
        <w:rPr>
          <w:rFonts w:ascii="Arial" w:hAnsi="Arial" w:cs="Arial"/>
          <w:sz w:val="18"/>
          <w:szCs w:val="18"/>
        </w:rPr>
        <w:t>floor</w:t>
      </w:r>
      <w:r w:rsidR="00953CB4" w:rsidRPr="00695D51">
        <w:rPr>
          <w:rFonts w:ascii="Arial" w:hAnsi="Arial" w:cs="Arial"/>
          <w:sz w:val="18"/>
          <w:szCs w:val="18"/>
        </w:rPr>
        <w:t>ing</w:t>
      </w:r>
      <w:r w:rsidRPr="00695D51">
        <w:rPr>
          <w:rFonts w:ascii="Arial" w:hAnsi="Arial" w:cs="Arial"/>
          <w:sz w:val="18"/>
          <w:szCs w:val="18"/>
        </w:rPr>
        <w:t xml:space="preserve">. Frequent treatment </w:t>
      </w:r>
      <w:r w:rsidR="00953CB4" w:rsidRPr="00695D51">
        <w:rPr>
          <w:rFonts w:ascii="Arial" w:hAnsi="Arial" w:cs="Arial"/>
          <w:sz w:val="18"/>
          <w:szCs w:val="18"/>
        </w:rPr>
        <w:t xml:space="preserve">or </w:t>
      </w:r>
      <w:r w:rsidRPr="00695D51">
        <w:rPr>
          <w:rFonts w:ascii="Arial" w:hAnsi="Arial" w:cs="Arial"/>
          <w:sz w:val="18"/>
          <w:szCs w:val="18"/>
        </w:rPr>
        <w:t>inadequate rinsing may cause cracking, shrinking,</w:t>
      </w:r>
      <w:r w:rsidR="001175E7" w:rsidRPr="00695D51">
        <w:rPr>
          <w:rFonts w:ascii="Arial" w:hAnsi="Arial" w:cs="Arial"/>
          <w:sz w:val="18"/>
          <w:szCs w:val="18"/>
        </w:rPr>
        <w:t xml:space="preserve"> </w:t>
      </w:r>
      <w:r w:rsidR="009D102F" w:rsidRPr="00695D51">
        <w:rPr>
          <w:rFonts w:ascii="Arial" w:hAnsi="Arial" w:cs="Arial"/>
          <w:sz w:val="18"/>
          <w:szCs w:val="18"/>
        </w:rPr>
        <w:t xml:space="preserve">and/or </w:t>
      </w:r>
      <w:r w:rsidR="009D102F">
        <w:rPr>
          <w:rFonts w:ascii="Arial" w:hAnsi="Arial" w:cs="Arial"/>
          <w:sz w:val="18"/>
          <w:szCs w:val="18"/>
        </w:rPr>
        <w:t>discoloration. Marmoleum</w:t>
      </w:r>
      <w:r w:rsidRPr="00925564">
        <w:rPr>
          <w:rFonts w:ascii="Arial" w:hAnsi="Arial" w:cs="Arial"/>
          <w:sz w:val="18"/>
          <w:szCs w:val="18"/>
        </w:rPr>
        <w:t xml:space="preserve"> flooring should never be cleaned with high pH chemicals because permanent damage may occur.</w:t>
      </w:r>
    </w:p>
    <w:p w14:paraId="74D506FD" w14:textId="77777777" w:rsidR="009E329E" w:rsidRPr="00925564" w:rsidRDefault="009E329E" w:rsidP="00921861">
      <w:pPr>
        <w:rPr>
          <w:rFonts w:ascii="Arial" w:hAnsi="Arial" w:cs="Arial"/>
          <w:sz w:val="18"/>
          <w:szCs w:val="18"/>
        </w:rPr>
      </w:pPr>
      <w:r w:rsidRPr="00925564">
        <w:rPr>
          <w:rFonts w:ascii="Arial" w:hAnsi="Arial" w:cs="Arial"/>
          <w:sz w:val="18"/>
          <w:szCs w:val="18"/>
        </w:rPr>
        <w:t>Abrasive powders or cleansers should not be used.</w:t>
      </w:r>
    </w:p>
    <w:p w14:paraId="74D506FE" w14:textId="77777777" w:rsidR="00EE4C96" w:rsidRPr="007D0813" w:rsidRDefault="00EE4C96" w:rsidP="00EE4C96">
      <w:pPr>
        <w:rPr>
          <w:rFonts w:ascii="Arial" w:hAnsi="Arial" w:cs="Arial"/>
          <w:b/>
          <w:sz w:val="18"/>
          <w:szCs w:val="18"/>
        </w:rPr>
      </w:pPr>
    </w:p>
    <w:p w14:paraId="74D506FF" w14:textId="77777777" w:rsidR="00EE4C96" w:rsidRPr="00925564" w:rsidRDefault="00EE4C96" w:rsidP="00EE4C96">
      <w:pPr>
        <w:rPr>
          <w:rFonts w:ascii="Arial" w:hAnsi="Arial" w:cs="Arial"/>
          <w:b/>
          <w:sz w:val="20"/>
          <w:szCs w:val="20"/>
        </w:rPr>
      </w:pPr>
      <w:r w:rsidRPr="00925564">
        <w:rPr>
          <w:rFonts w:ascii="Arial" w:hAnsi="Arial" w:cs="Arial"/>
          <w:b/>
          <w:sz w:val="20"/>
          <w:szCs w:val="20"/>
        </w:rPr>
        <w:t>F</w:t>
      </w:r>
      <w:r w:rsidR="00695D51">
        <w:rPr>
          <w:rFonts w:ascii="Arial" w:hAnsi="Arial" w:cs="Arial"/>
          <w:b/>
          <w:sz w:val="20"/>
          <w:szCs w:val="20"/>
        </w:rPr>
        <w:t>requently Asked Questions.</w:t>
      </w:r>
    </w:p>
    <w:p w14:paraId="74D50700" w14:textId="77777777" w:rsidR="00695D51" w:rsidRDefault="00695D51" w:rsidP="00EE4C96">
      <w:pPr>
        <w:rPr>
          <w:rFonts w:ascii="Arial" w:hAnsi="Arial" w:cs="Arial"/>
          <w:b/>
          <w:sz w:val="18"/>
          <w:szCs w:val="18"/>
        </w:rPr>
      </w:pPr>
    </w:p>
    <w:p w14:paraId="74D50701" w14:textId="77777777" w:rsidR="00EE4C96" w:rsidRPr="00925564" w:rsidRDefault="00EE4C96" w:rsidP="00EE4C96">
      <w:pPr>
        <w:rPr>
          <w:rFonts w:ascii="Arial" w:hAnsi="Arial" w:cs="Arial"/>
          <w:b/>
          <w:sz w:val="18"/>
          <w:szCs w:val="18"/>
        </w:rPr>
      </w:pPr>
      <w:r w:rsidRPr="00925564">
        <w:rPr>
          <w:rFonts w:ascii="Arial" w:hAnsi="Arial" w:cs="Arial"/>
          <w:b/>
          <w:sz w:val="18"/>
          <w:szCs w:val="18"/>
        </w:rPr>
        <w:t>How often should I clean my floor?</w:t>
      </w:r>
    </w:p>
    <w:p w14:paraId="74D50702" w14:textId="77777777" w:rsidR="00EE4C96" w:rsidRPr="00925564" w:rsidRDefault="00EE4C96" w:rsidP="00EE4C96">
      <w:pPr>
        <w:rPr>
          <w:rFonts w:ascii="Arial" w:hAnsi="Arial" w:cs="Arial"/>
          <w:sz w:val="18"/>
          <w:szCs w:val="18"/>
        </w:rPr>
      </w:pPr>
      <w:r w:rsidRPr="00925564">
        <w:rPr>
          <w:rFonts w:ascii="Arial" w:hAnsi="Arial" w:cs="Arial"/>
          <w:sz w:val="18"/>
          <w:szCs w:val="18"/>
        </w:rPr>
        <w:t>The optimum frequency for cleaning and maintenance is determined by the way the floor is used. When producing a cleaning and maintenance schedule it is good practice to consider the situation of the floor first: e.g. is it near an entrance to the building or on an upper floor? Will it collect dry or moist soil? What level of traffic will it be subjected to?</w:t>
      </w:r>
      <w:r w:rsidR="001E1342" w:rsidRPr="00925564">
        <w:rPr>
          <w:rFonts w:ascii="Arial" w:hAnsi="Arial" w:cs="Arial"/>
          <w:sz w:val="18"/>
          <w:szCs w:val="18"/>
        </w:rPr>
        <w:t xml:space="preserve"> Remember that light and uni-colours may need to be cleaned more frequently.</w:t>
      </w:r>
    </w:p>
    <w:p w14:paraId="74D50703" w14:textId="77777777" w:rsidR="00EE4C96" w:rsidRPr="00925564" w:rsidRDefault="00EE4C96" w:rsidP="00EE4C96">
      <w:pPr>
        <w:rPr>
          <w:rFonts w:ascii="Arial" w:hAnsi="Arial" w:cs="Arial"/>
          <w:sz w:val="18"/>
          <w:szCs w:val="18"/>
        </w:rPr>
      </w:pPr>
    </w:p>
    <w:p w14:paraId="74D50704" w14:textId="77777777" w:rsidR="00EE4C96" w:rsidRPr="00925564" w:rsidRDefault="007C19FC" w:rsidP="00EE4C96">
      <w:pPr>
        <w:rPr>
          <w:rFonts w:ascii="Arial" w:hAnsi="Arial" w:cs="Arial"/>
          <w:b/>
          <w:sz w:val="18"/>
          <w:szCs w:val="18"/>
        </w:rPr>
      </w:pPr>
      <w:r w:rsidRPr="00925564">
        <w:rPr>
          <w:rFonts w:ascii="Arial" w:hAnsi="Arial" w:cs="Arial"/>
          <w:b/>
          <w:sz w:val="18"/>
          <w:szCs w:val="18"/>
        </w:rPr>
        <w:t>Do</w:t>
      </w:r>
      <w:r w:rsidR="00EE4C96" w:rsidRPr="00925564">
        <w:rPr>
          <w:rFonts w:ascii="Arial" w:hAnsi="Arial" w:cs="Arial"/>
          <w:b/>
          <w:sz w:val="18"/>
          <w:szCs w:val="18"/>
        </w:rPr>
        <w:t xml:space="preserve"> I</w:t>
      </w:r>
      <w:r w:rsidRPr="00925564">
        <w:rPr>
          <w:rFonts w:ascii="Arial" w:hAnsi="Arial" w:cs="Arial"/>
          <w:b/>
          <w:sz w:val="18"/>
          <w:szCs w:val="18"/>
        </w:rPr>
        <w:t xml:space="preserve"> need to</w:t>
      </w:r>
      <w:r w:rsidR="00EE4C96" w:rsidRPr="00925564">
        <w:rPr>
          <w:rFonts w:ascii="Arial" w:hAnsi="Arial" w:cs="Arial"/>
          <w:b/>
          <w:sz w:val="18"/>
          <w:szCs w:val="18"/>
        </w:rPr>
        <w:t xml:space="preserve"> polish my floor?</w:t>
      </w:r>
    </w:p>
    <w:p w14:paraId="74D50705" w14:textId="77777777" w:rsidR="0065348D" w:rsidRPr="00925564" w:rsidRDefault="00EE4C96" w:rsidP="00EE4C96">
      <w:pPr>
        <w:rPr>
          <w:rFonts w:ascii="Arial" w:hAnsi="Arial" w:cs="Arial"/>
          <w:sz w:val="18"/>
          <w:szCs w:val="18"/>
        </w:rPr>
      </w:pPr>
      <w:r w:rsidRPr="00925564">
        <w:rPr>
          <w:rFonts w:ascii="Arial" w:hAnsi="Arial" w:cs="Arial"/>
          <w:sz w:val="18"/>
          <w:szCs w:val="18"/>
        </w:rPr>
        <w:t>The advanced</w:t>
      </w:r>
      <w:r w:rsidR="001E1342" w:rsidRPr="00925564">
        <w:rPr>
          <w:rFonts w:ascii="Arial" w:hAnsi="Arial" w:cs="Arial"/>
          <w:sz w:val="18"/>
          <w:szCs w:val="18"/>
        </w:rPr>
        <w:t xml:space="preserve"> Topshield</w:t>
      </w:r>
      <w:r w:rsidR="001E1342" w:rsidRPr="00925564">
        <w:rPr>
          <w:rFonts w:ascii="Arial" w:hAnsi="Arial" w:cs="Arial"/>
          <w:sz w:val="18"/>
          <w:szCs w:val="18"/>
          <w:vertAlign w:val="superscript"/>
        </w:rPr>
        <w:t>2</w:t>
      </w:r>
      <w:r w:rsidRPr="00925564">
        <w:rPr>
          <w:rFonts w:ascii="Arial" w:hAnsi="Arial" w:cs="Arial"/>
          <w:sz w:val="18"/>
          <w:szCs w:val="18"/>
        </w:rPr>
        <w:t xml:space="preserve"> </w:t>
      </w:r>
      <w:r w:rsidR="001E1342" w:rsidRPr="00925564">
        <w:rPr>
          <w:rFonts w:ascii="Arial" w:hAnsi="Arial" w:cs="Arial"/>
          <w:sz w:val="18"/>
          <w:szCs w:val="18"/>
        </w:rPr>
        <w:t>finish</w:t>
      </w:r>
      <w:r w:rsidR="008B3484" w:rsidRPr="00925564">
        <w:rPr>
          <w:rFonts w:ascii="Arial" w:hAnsi="Arial" w:cs="Arial"/>
          <w:sz w:val="18"/>
          <w:szCs w:val="18"/>
        </w:rPr>
        <w:t xml:space="preserve"> applied </w:t>
      </w:r>
      <w:r w:rsidR="000078D5" w:rsidRPr="00925564">
        <w:rPr>
          <w:rFonts w:ascii="Arial" w:hAnsi="Arial" w:cs="Arial"/>
          <w:sz w:val="18"/>
          <w:szCs w:val="18"/>
        </w:rPr>
        <w:t xml:space="preserve">on </w:t>
      </w:r>
      <w:r w:rsidR="008B3484" w:rsidRPr="00925564">
        <w:rPr>
          <w:rFonts w:ascii="Arial" w:hAnsi="Arial" w:cs="Arial"/>
          <w:sz w:val="18"/>
          <w:szCs w:val="18"/>
        </w:rPr>
        <w:t>Forbo</w:t>
      </w:r>
      <w:r w:rsidR="009D102F">
        <w:rPr>
          <w:rFonts w:ascii="Arial" w:hAnsi="Arial" w:cs="Arial"/>
          <w:sz w:val="18"/>
          <w:szCs w:val="18"/>
        </w:rPr>
        <w:t xml:space="preserve"> Flooring</w:t>
      </w:r>
      <w:r w:rsidR="008B3484" w:rsidRPr="00925564">
        <w:rPr>
          <w:rFonts w:ascii="Arial" w:hAnsi="Arial" w:cs="Arial"/>
          <w:sz w:val="18"/>
          <w:szCs w:val="18"/>
        </w:rPr>
        <w:t xml:space="preserve"> </w:t>
      </w:r>
      <w:r w:rsidR="001E1342" w:rsidRPr="00925564">
        <w:rPr>
          <w:rFonts w:ascii="Arial" w:hAnsi="Arial" w:cs="Arial"/>
          <w:sz w:val="18"/>
          <w:szCs w:val="18"/>
        </w:rPr>
        <w:t>Marm</w:t>
      </w:r>
      <w:r w:rsidR="008B3484" w:rsidRPr="00925564">
        <w:rPr>
          <w:rFonts w:ascii="Arial" w:hAnsi="Arial" w:cs="Arial"/>
          <w:sz w:val="18"/>
          <w:szCs w:val="18"/>
        </w:rPr>
        <w:t>oleum do</w:t>
      </w:r>
      <w:r w:rsidR="001E1342" w:rsidRPr="00925564">
        <w:rPr>
          <w:rFonts w:ascii="Arial" w:hAnsi="Arial" w:cs="Arial"/>
          <w:sz w:val="18"/>
          <w:szCs w:val="18"/>
        </w:rPr>
        <w:t>es</w:t>
      </w:r>
      <w:r w:rsidRPr="00925564">
        <w:rPr>
          <w:rFonts w:ascii="Arial" w:hAnsi="Arial" w:cs="Arial"/>
          <w:sz w:val="18"/>
          <w:szCs w:val="18"/>
        </w:rPr>
        <w:t xml:space="preserve"> not require the use of polish</w:t>
      </w:r>
      <w:r w:rsidR="00695D51">
        <w:rPr>
          <w:rFonts w:ascii="Arial" w:hAnsi="Arial" w:cs="Arial"/>
          <w:sz w:val="18"/>
          <w:szCs w:val="18"/>
        </w:rPr>
        <w:t>.</w:t>
      </w:r>
    </w:p>
    <w:p w14:paraId="74D50706" w14:textId="77777777" w:rsidR="00921861" w:rsidRPr="00241A94" w:rsidRDefault="00921861" w:rsidP="00921861">
      <w:pPr>
        <w:rPr>
          <w:rFonts w:ascii="Arial" w:hAnsi="Arial" w:cs="Arial"/>
          <w:b/>
          <w:strike/>
          <w:sz w:val="24"/>
          <w:szCs w:val="24"/>
        </w:rPr>
      </w:pPr>
    </w:p>
    <w:p w14:paraId="74D50707" w14:textId="77777777" w:rsidR="007F6B63" w:rsidRPr="00925564" w:rsidRDefault="007F6B63" w:rsidP="005C6798">
      <w:pPr>
        <w:rPr>
          <w:rFonts w:ascii="Arial" w:hAnsi="Arial" w:cs="Arial"/>
          <w:b/>
          <w:bCs/>
          <w:color w:val="253124"/>
          <w:sz w:val="18"/>
          <w:szCs w:val="18"/>
          <w:lang w:val="en-US"/>
        </w:rPr>
      </w:pPr>
      <w:r w:rsidRPr="00925564">
        <w:rPr>
          <w:rFonts w:ascii="Arial" w:hAnsi="Arial" w:cs="Arial"/>
          <w:b/>
          <w:bCs/>
          <w:color w:val="253124"/>
          <w:sz w:val="18"/>
          <w:szCs w:val="18"/>
          <w:lang w:val="en-US"/>
        </w:rPr>
        <w:t>How do I remove stains?</w:t>
      </w:r>
    </w:p>
    <w:p w14:paraId="74D50708" w14:textId="77777777" w:rsidR="007F6B63" w:rsidRPr="00925564" w:rsidRDefault="007F6B63" w:rsidP="007F6B63">
      <w:pPr>
        <w:rPr>
          <w:rFonts w:ascii="Arial" w:hAnsi="Arial" w:cs="Arial"/>
          <w:color w:val="253124"/>
          <w:sz w:val="18"/>
          <w:szCs w:val="18"/>
          <w:lang w:val="en-US"/>
        </w:rPr>
      </w:pPr>
      <w:r w:rsidRPr="00925564">
        <w:rPr>
          <w:rFonts w:ascii="Arial" w:hAnsi="Arial" w:cs="Arial"/>
          <w:color w:val="253124"/>
          <w:sz w:val="18"/>
          <w:szCs w:val="18"/>
          <w:lang w:val="en-US"/>
        </w:rPr>
        <w:t xml:space="preserve">Remove stains as soon as they are discovered. Most </w:t>
      </w:r>
      <w:bookmarkStart w:id="0" w:name="_GoBack"/>
      <w:bookmarkEnd w:id="0"/>
      <w:r w:rsidRPr="00925564">
        <w:rPr>
          <w:rFonts w:ascii="Arial" w:hAnsi="Arial" w:cs="Arial"/>
          <w:color w:val="253124"/>
          <w:sz w:val="18"/>
          <w:szCs w:val="18"/>
          <w:lang w:val="en-US"/>
        </w:rPr>
        <w:t xml:space="preserve">stains can be safely removed using a dry (paper) towel, water, detergent, white spirit or alcohol (in that order). Do NOT use highly alkaline products (ammonia, soda) or </w:t>
      </w:r>
      <w:r w:rsidRPr="00925564">
        <w:rPr>
          <w:rFonts w:ascii="Arial" w:hAnsi="Arial" w:cs="Arial"/>
          <w:color w:val="253124"/>
          <w:sz w:val="18"/>
          <w:szCs w:val="18"/>
          <w:lang w:val="en-US"/>
        </w:rPr>
        <w:t>strong solvents such as acetone as they can be harmful to both people and to your floor.</w:t>
      </w:r>
    </w:p>
    <w:p w14:paraId="74D50709" w14:textId="77777777" w:rsidR="007F6B63" w:rsidRPr="00925564" w:rsidRDefault="007F6B63" w:rsidP="007F6B63">
      <w:pPr>
        <w:rPr>
          <w:rFonts w:ascii="Arial" w:hAnsi="Arial" w:cs="Arial"/>
          <w:color w:val="253124"/>
          <w:lang w:val="en-US"/>
        </w:rPr>
      </w:pPr>
    </w:p>
    <w:tbl>
      <w:tblPr>
        <w:tblW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628"/>
      </w:tblGrid>
      <w:tr w:rsidR="00F82D3E" w:rsidRPr="00925564" w14:paraId="74D5070C" w14:textId="77777777" w:rsidTr="000078D5">
        <w:tc>
          <w:tcPr>
            <w:tcW w:w="2160" w:type="dxa"/>
          </w:tcPr>
          <w:p w14:paraId="74D5070A" w14:textId="77777777" w:rsidR="00F82D3E" w:rsidRPr="00925564" w:rsidRDefault="00F82D3E" w:rsidP="00921861">
            <w:pPr>
              <w:rPr>
                <w:rFonts w:ascii="Arial" w:hAnsi="Arial" w:cs="Arial"/>
                <w:b/>
                <w:sz w:val="18"/>
                <w:szCs w:val="18"/>
              </w:rPr>
            </w:pPr>
            <w:r w:rsidRPr="00925564">
              <w:rPr>
                <w:rFonts w:ascii="Arial" w:hAnsi="Arial" w:cs="Arial"/>
                <w:b/>
                <w:sz w:val="18"/>
                <w:szCs w:val="18"/>
              </w:rPr>
              <w:t>Marks caused by</w:t>
            </w:r>
          </w:p>
        </w:tc>
        <w:tc>
          <w:tcPr>
            <w:tcW w:w="2628" w:type="dxa"/>
          </w:tcPr>
          <w:p w14:paraId="74D5070B" w14:textId="77777777" w:rsidR="00F82D3E" w:rsidRPr="00925564" w:rsidRDefault="00F82D3E" w:rsidP="00921861">
            <w:pPr>
              <w:rPr>
                <w:rFonts w:ascii="Arial" w:hAnsi="Arial" w:cs="Arial"/>
                <w:b/>
                <w:sz w:val="18"/>
                <w:szCs w:val="18"/>
              </w:rPr>
            </w:pPr>
            <w:r w:rsidRPr="00925564">
              <w:rPr>
                <w:rFonts w:ascii="Arial" w:hAnsi="Arial" w:cs="Arial"/>
                <w:b/>
                <w:sz w:val="18"/>
                <w:szCs w:val="18"/>
              </w:rPr>
              <w:t>Removed with</w:t>
            </w:r>
          </w:p>
        </w:tc>
      </w:tr>
      <w:tr w:rsidR="00F82D3E" w:rsidRPr="00925564" w14:paraId="74D5070F" w14:textId="77777777" w:rsidTr="000078D5">
        <w:tc>
          <w:tcPr>
            <w:tcW w:w="2160" w:type="dxa"/>
          </w:tcPr>
          <w:p w14:paraId="74D5070D" w14:textId="77777777" w:rsidR="00F82D3E" w:rsidRPr="00925564" w:rsidRDefault="00F82D3E" w:rsidP="00921861">
            <w:pPr>
              <w:rPr>
                <w:rFonts w:ascii="Arial" w:hAnsi="Arial" w:cs="Arial"/>
                <w:sz w:val="18"/>
                <w:szCs w:val="18"/>
              </w:rPr>
            </w:pPr>
            <w:r w:rsidRPr="00925564">
              <w:rPr>
                <w:rFonts w:ascii="Arial" w:hAnsi="Arial" w:cs="Arial"/>
                <w:sz w:val="18"/>
                <w:szCs w:val="18"/>
              </w:rPr>
              <w:t xml:space="preserve">Chocolate, grease, egg, coffee, </w:t>
            </w:r>
            <w:r w:rsidR="000953E1" w:rsidRPr="00925564">
              <w:rPr>
                <w:rFonts w:ascii="Arial" w:hAnsi="Arial" w:cs="Arial"/>
                <w:sz w:val="18"/>
                <w:szCs w:val="18"/>
              </w:rPr>
              <w:t>juice, etc.</w:t>
            </w:r>
          </w:p>
        </w:tc>
        <w:tc>
          <w:tcPr>
            <w:tcW w:w="2628" w:type="dxa"/>
          </w:tcPr>
          <w:p w14:paraId="74D5070E" w14:textId="77777777" w:rsidR="00F82D3E" w:rsidRPr="00925564" w:rsidRDefault="00737190" w:rsidP="00921861">
            <w:pPr>
              <w:rPr>
                <w:rFonts w:ascii="Arial" w:hAnsi="Arial" w:cs="Arial"/>
                <w:sz w:val="18"/>
                <w:szCs w:val="18"/>
              </w:rPr>
            </w:pPr>
            <w:r w:rsidRPr="00925564">
              <w:rPr>
                <w:rFonts w:ascii="Arial" w:hAnsi="Arial" w:cs="Arial"/>
                <w:sz w:val="18"/>
                <w:szCs w:val="18"/>
              </w:rPr>
              <w:t>Neutr</w:t>
            </w:r>
            <w:r w:rsidR="000953E1" w:rsidRPr="00925564">
              <w:rPr>
                <w:rFonts w:ascii="Arial" w:hAnsi="Arial" w:cs="Arial"/>
                <w:sz w:val="18"/>
                <w:szCs w:val="18"/>
              </w:rPr>
              <w:t>al floor cleaner in lukewarm water</w:t>
            </w:r>
          </w:p>
        </w:tc>
      </w:tr>
      <w:tr w:rsidR="00F82D3E" w:rsidRPr="00925564" w14:paraId="74D50712" w14:textId="77777777" w:rsidTr="000078D5">
        <w:tc>
          <w:tcPr>
            <w:tcW w:w="2160" w:type="dxa"/>
          </w:tcPr>
          <w:p w14:paraId="74D50710" w14:textId="77777777" w:rsidR="00F82D3E" w:rsidRPr="00925564" w:rsidRDefault="004A625C" w:rsidP="00921861">
            <w:pPr>
              <w:rPr>
                <w:rFonts w:ascii="Arial" w:hAnsi="Arial" w:cs="Arial"/>
                <w:sz w:val="18"/>
                <w:szCs w:val="18"/>
              </w:rPr>
            </w:pPr>
            <w:r>
              <w:rPr>
                <w:rFonts w:ascii="Arial" w:hAnsi="Arial" w:cs="Arial"/>
                <w:sz w:val="18"/>
                <w:szCs w:val="18"/>
              </w:rPr>
              <w:t>Bitumen</w:t>
            </w:r>
            <w:r w:rsidR="000953E1" w:rsidRPr="00925564">
              <w:rPr>
                <w:rFonts w:ascii="Arial" w:hAnsi="Arial" w:cs="Arial"/>
                <w:sz w:val="18"/>
                <w:szCs w:val="18"/>
              </w:rPr>
              <w:t>, oil, rubber, soot</w:t>
            </w:r>
          </w:p>
        </w:tc>
        <w:tc>
          <w:tcPr>
            <w:tcW w:w="2628" w:type="dxa"/>
          </w:tcPr>
          <w:p w14:paraId="74D50711" w14:textId="77777777" w:rsidR="00F82D3E" w:rsidRPr="00925564" w:rsidRDefault="000953E1" w:rsidP="00921861">
            <w:pPr>
              <w:rPr>
                <w:rFonts w:ascii="Arial" w:hAnsi="Arial" w:cs="Arial"/>
                <w:sz w:val="18"/>
                <w:szCs w:val="18"/>
              </w:rPr>
            </w:pPr>
            <w:r w:rsidRPr="00925564">
              <w:rPr>
                <w:rFonts w:ascii="Arial" w:hAnsi="Arial" w:cs="Arial"/>
                <w:sz w:val="18"/>
                <w:szCs w:val="18"/>
              </w:rPr>
              <w:t>Cleaners’  white spirits</w:t>
            </w:r>
          </w:p>
        </w:tc>
      </w:tr>
      <w:tr w:rsidR="00F82D3E" w:rsidRPr="00925564" w14:paraId="74D50715" w14:textId="77777777" w:rsidTr="000078D5">
        <w:tc>
          <w:tcPr>
            <w:tcW w:w="2160" w:type="dxa"/>
          </w:tcPr>
          <w:p w14:paraId="74D50713" w14:textId="77777777" w:rsidR="00F82D3E" w:rsidRPr="00925564" w:rsidRDefault="000078D5" w:rsidP="00921861">
            <w:pPr>
              <w:rPr>
                <w:rFonts w:ascii="Arial" w:hAnsi="Arial" w:cs="Arial"/>
                <w:sz w:val="18"/>
                <w:szCs w:val="18"/>
              </w:rPr>
            </w:pPr>
            <w:r w:rsidRPr="00925564">
              <w:rPr>
                <w:rFonts w:ascii="Arial" w:hAnsi="Arial" w:cs="Arial"/>
                <w:sz w:val="18"/>
                <w:szCs w:val="18"/>
              </w:rPr>
              <w:t>C</w:t>
            </w:r>
            <w:r w:rsidR="000953E1" w:rsidRPr="00925564">
              <w:rPr>
                <w:rFonts w:ascii="Arial" w:hAnsi="Arial" w:cs="Arial"/>
                <w:sz w:val="18"/>
                <w:szCs w:val="18"/>
              </w:rPr>
              <w:t>hewing-gum</w:t>
            </w:r>
          </w:p>
        </w:tc>
        <w:tc>
          <w:tcPr>
            <w:tcW w:w="2628" w:type="dxa"/>
          </w:tcPr>
          <w:p w14:paraId="74D50714" w14:textId="77777777" w:rsidR="00F82D3E" w:rsidRPr="00925564" w:rsidRDefault="000953E1" w:rsidP="00921861">
            <w:pPr>
              <w:rPr>
                <w:rFonts w:ascii="Arial" w:hAnsi="Arial" w:cs="Arial"/>
                <w:sz w:val="18"/>
                <w:szCs w:val="18"/>
              </w:rPr>
            </w:pPr>
            <w:r w:rsidRPr="00925564">
              <w:rPr>
                <w:rFonts w:ascii="Arial" w:hAnsi="Arial" w:cs="Arial"/>
                <w:sz w:val="18"/>
                <w:szCs w:val="18"/>
              </w:rPr>
              <w:t>Cool with cold spray or ice cubes</w:t>
            </w:r>
            <w:r w:rsidR="005C23CD" w:rsidRPr="00925564">
              <w:rPr>
                <w:rFonts w:ascii="Arial" w:hAnsi="Arial" w:cs="Arial"/>
                <w:sz w:val="18"/>
                <w:szCs w:val="18"/>
              </w:rPr>
              <w:t xml:space="preserve"> and s</w:t>
            </w:r>
            <w:r w:rsidRPr="00925564">
              <w:rPr>
                <w:rFonts w:ascii="Arial" w:hAnsi="Arial" w:cs="Arial"/>
                <w:sz w:val="18"/>
                <w:szCs w:val="18"/>
              </w:rPr>
              <w:t>crape</w:t>
            </w:r>
            <w:r w:rsidR="005C23CD" w:rsidRPr="00925564">
              <w:rPr>
                <w:rFonts w:ascii="Arial" w:hAnsi="Arial" w:cs="Arial"/>
                <w:sz w:val="18"/>
                <w:szCs w:val="18"/>
              </w:rPr>
              <w:t>.</w:t>
            </w:r>
          </w:p>
        </w:tc>
      </w:tr>
      <w:tr w:rsidR="00F82D3E" w:rsidRPr="00925564" w14:paraId="74D50718" w14:textId="77777777" w:rsidTr="000078D5">
        <w:tc>
          <w:tcPr>
            <w:tcW w:w="2160" w:type="dxa"/>
          </w:tcPr>
          <w:p w14:paraId="74D50716" w14:textId="77777777" w:rsidR="00F82D3E" w:rsidRPr="00925564" w:rsidRDefault="000953E1" w:rsidP="00921861">
            <w:pPr>
              <w:rPr>
                <w:rFonts w:ascii="Arial" w:hAnsi="Arial" w:cs="Arial"/>
                <w:sz w:val="18"/>
                <w:szCs w:val="18"/>
              </w:rPr>
            </w:pPr>
            <w:r w:rsidRPr="00925564">
              <w:rPr>
                <w:rFonts w:ascii="Arial" w:hAnsi="Arial" w:cs="Arial"/>
                <w:sz w:val="18"/>
                <w:szCs w:val="18"/>
              </w:rPr>
              <w:t>Rust</w:t>
            </w:r>
          </w:p>
        </w:tc>
        <w:tc>
          <w:tcPr>
            <w:tcW w:w="2628" w:type="dxa"/>
          </w:tcPr>
          <w:p w14:paraId="74D50717" w14:textId="77777777" w:rsidR="00F82D3E" w:rsidRPr="00925564" w:rsidRDefault="000953E1" w:rsidP="00921861">
            <w:pPr>
              <w:rPr>
                <w:rFonts w:ascii="Arial" w:hAnsi="Arial" w:cs="Arial"/>
                <w:sz w:val="18"/>
                <w:szCs w:val="18"/>
              </w:rPr>
            </w:pPr>
            <w:r w:rsidRPr="00925564">
              <w:rPr>
                <w:rFonts w:ascii="Arial" w:hAnsi="Arial" w:cs="Arial"/>
                <w:sz w:val="18"/>
                <w:szCs w:val="18"/>
              </w:rPr>
              <w:t>Oxalic or citric acid in lukewarm water</w:t>
            </w:r>
          </w:p>
        </w:tc>
      </w:tr>
    </w:tbl>
    <w:p w14:paraId="74D50719" w14:textId="77777777" w:rsidR="00EE4C96" w:rsidRPr="007D0813" w:rsidRDefault="00EE4C96" w:rsidP="00EE4C96">
      <w:pPr>
        <w:rPr>
          <w:rFonts w:ascii="Arial" w:hAnsi="Arial" w:cs="Arial"/>
          <w:b/>
          <w:sz w:val="18"/>
          <w:szCs w:val="18"/>
        </w:rPr>
      </w:pPr>
    </w:p>
    <w:p w14:paraId="74D5071A" w14:textId="77777777" w:rsidR="007F6B63" w:rsidRPr="00925564" w:rsidRDefault="007F6B63" w:rsidP="007F6B63">
      <w:pPr>
        <w:autoSpaceDE w:val="0"/>
        <w:autoSpaceDN w:val="0"/>
        <w:adjustRightInd w:val="0"/>
        <w:rPr>
          <w:rFonts w:ascii="Arial" w:hAnsi="Arial" w:cs="Arial"/>
          <w:color w:val="253124"/>
          <w:sz w:val="18"/>
          <w:szCs w:val="18"/>
          <w:lang w:val="en-US" w:eastAsia="en-US"/>
        </w:rPr>
      </w:pPr>
      <w:r w:rsidRPr="00925564">
        <w:rPr>
          <w:rFonts w:ascii="Arial" w:hAnsi="Arial" w:cs="Arial"/>
          <w:color w:val="253124"/>
          <w:sz w:val="18"/>
          <w:szCs w:val="18"/>
          <w:lang w:val="en-US" w:eastAsia="en-US"/>
        </w:rPr>
        <w:t>If any doubt exists test cleaning materials on a</w:t>
      </w:r>
      <w:r w:rsidR="001A713E">
        <w:rPr>
          <w:rFonts w:ascii="Arial" w:hAnsi="Arial" w:cs="Arial"/>
          <w:color w:val="253124"/>
          <w:sz w:val="18"/>
          <w:szCs w:val="18"/>
          <w:lang w:val="en-US" w:eastAsia="en-US"/>
        </w:rPr>
        <w:t xml:space="preserve"> </w:t>
      </w:r>
      <w:r w:rsidRPr="00925564">
        <w:rPr>
          <w:rFonts w:ascii="Arial" w:hAnsi="Arial" w:cs="Arial"/>
          <w:color w:val="253124"/>
          <w:sz w:val="18"/>
          <w:szCs w:val="18"/>
          <w:lang w:val="en-US" w:eastAsia="en-US"/>
        </w:rPr>
        <w:t xml:space="preserve">sample piece or in an inconspicuous area. </w:t>
      </w:r>
    </w:p>
    <w:p w14:paraId="74D5071B" w14:textId="77777777" w:rsidR="007F6B63" w:rsidRPr="007D0813" w:rsidRDefault="007F6B63" w:rsidP="00EE4C96">
      <w:pPr>
        <w:rPr>
          <w:rFonts w:ascii="Arial" w:hAnsi="Arial" w:cs="Arial"/>
          <w:b/>
          <w:sz w:val="18"/>
          <w:szCs w:val="18"/>
        </w:rPr>
      </w:pPr>
    </w:p>
    <w:p w14:paraId="74D5071C" w14:textId="77777777" w:rsidR="00EE4C96" w:rsidRPr="00925564" w:rsidRDefault="005D7C73" w:rsidP="00EE4C96">
      <w:pPr>
        <w:rPr>
          <w:rFonts w:ascii="Arial" w:hAnsi="Arial" w:cs="Arial"/>
          <w:b/>
          <w:sz w:val="20"/>
          <w:szCs w:val="20"/>
        </w:rPr>
      </w:pPr>
      <w:r w:rsidRPr="00925564">
        <w:rPr>
          <w:rFonts w:ascii="Arial" w:hAnsi="Arial" w:cs="Arial"/>
          <w:b/>
          <w:sz w:val="20"/>
          <w:szCs w:val="20"/>
        </w:rPr>
        <w:t>B</w:t>
      </w:r>
      <w:r w:rsidR="00EE4C96" w:rsidRPr="00925564">
        <w:rPr>
          <w:rFonts w:ascii="Arial" w:hAnsi="Arial" w:cs="Arial"/>
          <w:b/>
          <w:sz w:val="20"/>
          <w:szCs w:val="20"/>
        </w:rPr>
        <w:t>uffing tips</w:t>
      </w:r>
    </w:p>
    <w:p w14:paraId="74D5071D" w14:textId="77777777" w:rsidR="00EE4C96" w:rsidRPr="00925564" w:rsidRDefault="005D7C73" w:rsidP="00EE4C96">
      <w:pPr>
        <w:numPr>
          <w:ilvl w:val="0"/>
          <w:numId w:val="6"/>
        </w:numPr>
        <w:rPr>
          <w:rFonts w:ascii="Arial" w:hAnsi="Arial" w:cs="Arial"/>
          <w:sz w:val="18"/>
          <w:szCs w:val="18"/>
        </w:rPr>
      </w:pPr>
      <w:r w:rsidRPr="00925564">
        <w:rPr>
          <w:rFonts w:ascii="Arial" w:hAnsi="Arial" w:cs="Arial"/>
          <w:sz w:val="18"/>
          <w:szCs w:val="18"/>
        </w:rPr>
        <w:t>Spray or dry b</w:t>
      </w:r>
      <w:r w:rsidR="00EE4C96" w:rsidRPr="00925564">
        <w:rPr>
          <w:rFonts w:ascii="Arial" w:hAnsi="Arial" w:cs="Arial"/>
          <w:sz w:val="18"/>
          <w:szCs w:val="18"/>
        </w:rPr>
        <w:t>uff</w:t>
      </w:r>
      <w:r w:rsidRPr="00925564">
        <w:rPr>
          <w:rFonts w:ascii="Arial" w:hAnsi="Arial" w:cs="Arial"/>
          <w:sz w:val="18"/>
          <w:szCs w:val="18"/>
        </w:rPr>
        <w:t>ing</w:t>
      </w:r>
      <w:r w:rsidR="00EE4C96" w:rsidRPr="00925564">
        <w:rPr>
          <w:rFonts w:ascii="Arial" w:hAnsi="Arial" w:cs="Arial"/>
          <w:sz w:val="18"/>
          <w:szCs w:val="18"/>
        </w:rPr>
        <w:t xml:space="preserve"> enhances </w:t>
      </w:r>
      <w:r w:rsidR="00241A94">
        <w:rPr>
          <w:rFonts w:ascii="Arial" w:hAnsi="Arial" w:cs="Arial"/>
          <w:sz w:val="18"/>
          <w:szCs w:val="18"/>
        </w:rPr>
        <w:t>gloss,</w:t>
      </w:r>
      <w:r w:rsidR="00EE4C96" w:rsidRPr="00925564">
        <w:rPr>
          <w:rFonts w:ascii="Arial" w:hAnsi="Arial" w:cs="Arial"/>
          <w:sz w:val="18"/>
          <w:szCs w:val="18"/>
        </w:rPr>
        <w:t xml:space="preserve"> helps remove black marks and repairs scratches. Be sure to buff with a clean buffing pad.</w:t>
      </w:r>
    </w:p>
    <w:p w14:paraId="74D5071E" w14:textId="77777777" w:rsidR="00EE4C96" w:rsidRPr="00925564" w:rsidRDefault="00EE4C96" w:rsidP="008275AC">
      <w:pPr>
        <w:numPr>
          <w:ilvl w:val="0"/>
          <w:numId w:val="6"/>
        </w:numPr>
        <w:rPr>
          <w:rFonts w:ascii="Arial" w:hAnsi="Arial" w:cs="Arial"/>
          <w:sz w:val="18"/>
          <w:szCs w:val="18"/>
        </w:rPr>
      </w:pPr>
      <w:r w:rsidRPr="00925564">
        <w:rPr>
          <w:rFonts w:ascii="Arial" w:hAnsi="Arial" w:cs="Arial"/>
          <w:sz w:val="18"/>
          <w:szCs w:val="18"/>
        </w:rPr>
        <w:t xml:space="preserve">Take good care of your pads. Check and flip when they get soiled. Wash, rinse and hang to dry </w:t>
      </w:r>
      <w:r w:rsidR="00737190" w:rsidRPr="00925564">
        <w:rPr>
          <w:rFonts w:ascii="Arial" w:hAnsi="Arial" w:cs="Arial"/>
          <w:sz w:val="18"/>
          <w:szCs w:val="18"/>
        </w:rPr>
        <w:t>after use.</w:t>
      </w:r>
    </w:p>
    <w:p w14:paraId="74D5071F" w14:textId="77777777" w:rsidR="009E329E" w:rsidRPr="007D0813" w:rsidRDefault="009E329E" w:rsidP="00921861">
      <w:pPr>
        <w:rPr>
          <w:rFonts w:ascii="Arial" w:hAnsi="Arial" w:cs="Arial"/>
          <w:sz w:val="18"/>
          <w:szCs w:val="18"/>
        </w:rPr>
      </w:pPr>
    </w:p>
    <w:p w14:paraId="74D50720" w14:textId="77777777" w:rsidR="009E329E" w:rsidRPr="00925564" w:rsidRDefault="009E329E" w:rsidP="00921861">
      <w:pPr>
        <w:rPr>
          <w:rFonts w:ascii="Arial" w:hAnsi="Arial" w:cs="Arial"/>
          <w:b/>
          <w:sz w:val="24"/>
          <w:szCs w:val="24"/>
        </w:rPr>
      </w:pPr>
      <w:r w:rsidRPr="00925564">
        <w:rPr>
          <w:rFonts w:ascii="Arial" w:hAnsi="Arial" w:cs="Arial"/>
          <w:b/>
          <w:sz w:val="24"/>
          <w:szCs w:val="24"/>
        </w:rPr>
        <w:t>Cleaning machine</w:t>
      </w:r>
      <w:r w:rsidR="00EE4C96" w:rsidRPr="00925564">
        <w:rPr>
          <w:rFonts w:ascii="Arial" w:hAnsi="Arial" w:cs="Arial"/>
          <w:b/>
          <w:sz w:val="24"/>
          <w:szCs w:val="24"/>
        </w:rPr>
        <w:t>s and</w:t>
      </w:r>
      <w:r w:rsidRPr="00925564">
        <w:rPr>
          <w:rFonts w:ascii="Arial" w:hAnsi="Arial" w:cs="Arial"/>
          <w:b/>
          <w:sz w:val="24"/>
          <w:szCs w:val="24"/>
        </w:rPr>
        <w:t xml:space="preserve"> pads</w:t>
      </w:r>
    </w:p>
    <w:p w14:paraId="74D50721" w14:textId="77777777" w:rsidR="00EE4C96" w:rsidRPr="007D0813" w:rsidRDefault="00EE4C96" w:rsidP="00921861">
      <w:pPr>
        <w:rPr>
          <w:rFonts w:ascii="Arial" w:hAnsi="Arial" w:cs="Arial"/>
          <w:b/>
          <w:sz w:val="18"/>
          <w:szCs w:val="18"/>
        </w:rPr>
      </w:pPr>
    </w:p>
    <w:p w14:paraId="74D50722" w14:textId="77777777" w:rsidR="00EE4C96" w:rsidRPr="00925564" w:rsidRDefault="00EE4C96" w:rsidP="00921861">
      <w:pPr>
        <w:rPr>
          <w:rFonts w:ascii="Arial" w:hAnsi="Arial" w:cs="Arial"/>
          <w:b/>
          <w:sz w:val="20"/>
          <w:szCs w:val="20"/>
        </w:rPr>
      </w:pPr>
      <w:r w:rsidRPr="00925564">
        <w:rPr>
          <w:rFonts w:ascii="Arial" w:hAnsi="Arial" w:cs="Arial"/>
          <w:b/>
          <w:sz w:val="20"/>
          <w:szCs w:val="20"/>
        </w:rPr>
        <w:t>Pad codes</w:t>
      </w:r>
    </w:p>
    <w:p w14:paraId="74D50723" w14:textId="77777777" w:rsidR="005324BE" w:rsidRPr="00925564" w:rsidRDefault="005324BE" w:rsidP="005324BE">
      <w:pPr>
        <w:rPr>
          <w:rFonts w:ascii="Arial" w:hAnsi="Arial" w:cs="Arial"/>
          <w:sz w:val="18"/>
          <w:szCs w:val="18"/>
        </w:rPr>
      </w:pPr>
      <w:r w:rsidRPr="00925564">
        <w:rPr>
          <w:rFonts w:ascii="Arial" w:hAnsi="Arial" w:cs="Arial"/>
          <w:sz w:val="18"/>
          <w:szCs w:val="18"/>
        </w:rPr>
        <w:t>The colour codes indicating grades of pads may vary depending on the manufacturer/country.</w:t>
      </w:r>
    </w:p>
    <w:tbl>
      <w:tblPr>
        <w:tblW w:w="4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800"/>
      </w:tblGrid>
      <w:tr w:rsidR="005324BE" w:rsidRPr="00925564" w14:paraId="74D50726" w14:textId="77777777" w:rsidTr="005C6798">
        <w:tc>
          <w:tcPr>
            <w:tcW w:w="2880" w:type="dxa"/>
          </w:tcPr>
          <w:p w14:paraId="74D50724" w14:textId="77777777" w:rsidR="005324BE" w:rsidRPr="00925564" w:rsidRDefault="005324BE" w:rsidP="005C6798">
            <w:pPr>
              <w:jc w:val="center"/>
              <w:rPr>
                <w:rFonts w:ascii="Arial" w:hAnsi="Arial" w:cs="Arial"/>
                <w:sz w:val="18"/>
                <w:szCs w:val="18"/>
              </w:rPr>
            </w:pPr>
            <w:r w:rsidRPr="00925564">
              <w:rPr>
                <w:rFonts w:ascii="Arial" w:hAnsi="Arial" w:cs="Arial"/>
                <w:sz w:val="18"/>
                <w:szCs w:val="18"/>
              </w:rPr>
              <w:t>Task</w:t>
            </w:r>
          </w:p>
        </w:tc>
        <w:tc>
          <w:tcPr>
            <w:tcW w:w="1800" w:type="dxa"/>
          </w:tcPr>
          <w:p w14:paraId="74D50725" w14:textId="77777777" w:rsidR="005324BE" w:rsidRPr="00925564" w:rsidRDefault="005324BE" w:rsidP="005C6798">
            <w:pPr>
              <w:jc w:val="center"/>
              <w:rPr>
                <w:rFonts w:ascii="Arial" w:hAnsi="Arial" w:cs="Arial"/>
                <w:sz w:val="18"/>
                <w:szCs w:val="18"/>
              </w:rPr>
            </w:pPr>
            <w:r w:rsidRPr="00925564">
              <w:rPr>
                <w:rFonts w:ascii="Arial" w:hAnsi="Arial" w:cs="Arial"/>
                <w:sz w:val="18"/>
                <w:szCs w:val="18"/>
              </w:rPr>
              <w:t>3M Pad colour</w:t>
            </w:r>
          </w:p>
        </w:tc>
      </w:tr>
      <w:tr w:rsidR="005324BE" w:rsidRPr="00925564" w14:paraId="74D50729" w14:textId="77777777" w:rsidTr="005C6798">
        <w:tc>
          <w:tcPr>
            <w:tcW w:w="2880" w:type="dxa"/>
          </w:tcPr>
          <w:p w14:paraId="74D50727" w14:textId="77777777" w:rsidR="005324BE" w:rsidRPr="00925564" w:rsidRDefault="005324BE" w:rsidP="005C6798">
            <w:pPr>
              <w:rPr>
                <w:rFonts w:ascii="Arial" w:hAnsi="Arial" w:cs="Arial"/>
                <w:sz w:val="18"/>
                <w:szCs w:val="18"/>
              </w:rPr>
            </w:pPr>
            <w:r w:rsidRPr="00925564">
              <w:rPr>
                <w:rFonts w:ascii="Arial" w:hAnsi="Arial" w:cs="Arial"/>
                <w:sz w:val="18"/>
                <w:szCs w:val="18"/>
              </w:rPr>
              <w:t xml:space="preserve">For regular spray cleaning </w:t>
            </w:r>
          </w:p>
        </w:tc>
        <w:tc>
          <w:tcPr>
            <w:tcW w:w="1800" w:type="dxa"/>
          </w:tcPr>
          <w:p w14:paraId="74D50728" w14:textId="77777777" w:rsidR="005324BE" w:rsidRPr="00925564" w:rsidRDefault="005324BE" w:rsidP="005C6798">
            <w:pPr>
              <w:jc w:val="center"/>
              <w:rPr>
                <w:rFonts w:ascii="Arial" w:hAnsi="Arial" w:cs="Arial"/>
                <w:sz w:val="18"/>
                <w:szCs w:val="18"/>
              </w:rPr>
            </w:pPr>
            <w:r w:rsidRPr="00925564">
              <w:rPr>
                <w:rFonts w:ascii="Arial" w:hAnsi="Arial" w:cs="Arial"/>
                <w:sz w:val="18"/>
                <w:szCs w:val="18"/>
              </w:rPr>
              <w:t>Red</w:t>
            </w:r>
          </w:p>
        </w:tc>
      </w:tr>
      <w:tr w:rsidR="005324BE" w:rsidRPr="00925564" w14:paraId="74D5072C" w14:textId="77777777" w:rsidTr="005C6798">
        <w:tc>
          <w:tcPr>
            <w:tcW w:w="2880" w:type="dxa"/>
          </w:tcPr>
          <w:p w14:paraId="74D5072A" w14:textId="77777777" w:rsidR="005324BE" w:rsidRPr="00925564" w:rsidRDefault="005324BE" w:rsidP="005C6798">
            <w:pPr>
              <w:rPr>
                <w:rFonts w:ascii="Arial" w:hAnsi="Arial" w:cs="Arial"/>
                <w:sz w:val="18"/>
                <w:szCs w:val="18"/>
              </w:rPr>
            </w:pPr>
            <w:r w:rsidRPr="00925564">
              <w:rPr>
                <w:rFonts w:ascii="Arial" w:hAnsi="Arial" w:cs="Arial"/>
                <w:sz w:val="18"/>
                <w:szCs w:val="18"/>
              </w:rPr>
              <w:t xml:space="preserve">For periodic maintenance </w:t>
            </w:r>
          </w:p>
        </w:tc>
        <w:tc>
          <w:tcPr>
            <w:tcW w:w="1800" w:type="dxa"/>
          </w:tcPr>
          <w:p w14:paraId="74D5072B" w14:textId="77777777" w:rsidR="005324BE" w:rsidRPr="00925564" w:rsidRDefault="005324BE" w:rsidP="005C6798">
            <w:pPr>
              <w:jc w:val="center"/>
              <w:rPr>
                <w:rFonts w:ascii="Arial" w:hAnsi="Arial" w:cs="Arial"/>
                <w:sz w:val="18"/>
                <w:szCs w:val="18"/>
              </w:rPr>
            </w:pPr>
            <w:r w:rsidRPr="00925564">
              <w:rPr>
                <w:rFonts w:ascii="Arial" w:hAnsi="Arial" w:cs="Arial"/>
                <w:sz w:val="18"/>
                <w:szCs w:val="18"/>
              </w:rPr>
              <w:t>Red</w:t>
            </w:r>
          </w:p>
        </w:tc>
      </w:tr>
    </w:tbl>
    <w:p w14:paraId="74D5072D" w14:textId="77777777" w:rsidR="00737190" w:rsidRPr="00925564" w:rsidRDefault="00737190" w:rsidP="00921861">
      <w:pPr>
        <w:rPr>
          <w:rFonts w:ascii="Arial" w:hAnsi="Arial" w:cs="Arial"/>
          <w:sz w:val="18"/>
          <w:szCs w:val="18"/>
        </w:rPr>
      </w:pPr>
    </w:p>
    <w:p w14:paraId="74D5072E" w14:textId="77777777" w:rsidR="005324BE" w:rsidRPr="00925564" w:rsidRDefault="005324BE" w:rsidP="005324BE">
      <w:pPr>
        <w:rPr>
          <w:rFonts w:ascii="Arial" w:hAnsi="Arial" w:cs="Arial"/>
          <w:sz w:val="18"/>
          <w:szCs w:val="18"/>
        </w:rPr>
      </w:pPr>
      <w:r w:rsidRPr="00925564">
        <w:rPr>
          <w:rFonts w:ascii="Arial" w:hAnsi="Arial" w:cs="Arial"/>
          <w:b/>
          <w:sz w:val="18"/>
          <w:szCs w:val="18"/>
        </w:rPr>
        <w:t>Note:</w:t>
      </w:r>
      <w:r w:rsidRPr="00925564">
        <w:rPr>
          <w:rFonts w:ascii="Arial" w:hAnsi="Arial" w:cs="Arial"/>
          <w:sz w:val="18"/>
          <w:szCs w:val="18"/>
        </w:rPr>
        <w:t xml:space="preserve"> Blue or green pads are not required for normal cleaning and maintenance.</w:t>
      </w:r>
    </w:p>
    <w:p w14:paraId="74D5072F" w14:textId="77777777" w:rsidR="005324BE" w:rsidRPr="00925564" w:rsidRDefault="005324BE" w:rsidP="005324BE">
      <w:pPr>
        <w:rPr>
          <w:rFonts w:ascii="Arial" w:hAnsi="Arial" w:cs="Arial"/>
          <w:sz w:val="18"/>
          <w:szCs w:val="18"/>
        </w:rPr>
      </w:pPr>
      <w:r w:rsidRPr="00925564">
        <w:rPr>
          <w:rFonts w:ascii="Arial" w:hAnsi="Arial" w:cs="Arial"/>
          <w:sz w:val="18"/>
          <w:szCs w:val="18"/>
        </w:rPr>
        <w:t>Brown or black pads should not be used on Marmoleum products</w:t>
      </w:r>
    </w:p>
    <w:p w14:paraId="74D50730" w14:textId="77777777" w:rsidR="005324BE" w:rsidRPr="00925564" w:rsidRDefault="005324BE" w:rsidP="00921861">
      <w:pPr>
        <w:rPr>
          <w:rFonts w:ascii="Arial" w:hAnsi="Arial" w:cs="Arial"/>
          <w:sz w:val="18"/>
          <w:szCs w:val="18"/>
        </w:rPr>
      </w:pPr>
    </w:p>
    <w:p w14:paraId="74D50731" w14:textId="77777777" w:rsidR="00EE4C96" w:rsidRPr="00925564" w:rsidRDefault="005C23CD" w:rsidP="00921861">
      <w:pPr>
        <w:rPr>
          <w:rFonts w:ascii="Arial" w:hAnsi="Arial" w:cs="Arial"/>
          <w:b/>
          <w:sz w:val="20"/>
          <w:szCs w:val="20"/>
        </w:rPr>
      </w:pPr>
      <w:r w:rsidRPr="00925564">
        <w:rPr>
          <w:rFonts w:ascii="Arial" w:hAnsi="Arial" w:cs="Arial"/>
          <w:b/>
          <w:sz w:val="20"/>
          <w:szCs w:val="20"/>
        </w:rPr>
        <w:t>Machine</w:t>
      </w:r>
      <w:r w:rsidR="00EE4C96" w:rsidRPr="00925564">
        <w:rPr>
          <w:rFonts w:ascii="Arial" w:hAnsi="Arial" w:cs="Arial"/>
          <w:b/>
          <w:sz w:val="20"/>
          <w:szCs w:val="20"/>
        </w:rPr>
        <w:t xml:space="preserve"> speed</w:t>
      </w:r>
      <w:r w:rsidRPr="00925564">
        <w:rPr>
          <w:rFonts w:ascii="Arial" w:hAnsi="Arial" w:cs="Arial"/>
          <w:b/>
          <w:sz w:val="20"/>
          <w:szCs w:val="20"/>
        </w:rPr>
        <w:t>s</w:t>
      </w:r>
    </w:p>
    <w:p w14:paraId="74D50732" w14:textId="77777777" w:rsidR="009E329E" w:rsidRPr="00925564" w:rsidRDefault="0023724E" w:rsidP="00921861">
      <w:pPr>
        <w:rPr>
          <w:rFonts w:ascii="Arial" w:hAnsi="Arial" w:cs="Arial"/>
          <w:sz w:val="18"/>
          <w:szCs w:val="18"/>
        </w:rPr>
      </w:pPr>
      <w:r w:rsidRPr="00925564">
        <w:rPr>
          <w:rFonts w:ascii="Arial" w:hAnsi="Arial" w:cs="Arial"/>
          <w:sz w:val="18"/>
          <w:szCs w:val="18"/>
        </w:rPr>
        <w:t>For machine cleaning 150 to 300 rp</w:t>
      </w:r>
      <w:r w:rsidR="005324BE" w:rsidRPr="00925564">
        <w:rPr>
          <w:rFonts w:ascii="Arial" w:hAnsi="Arial" w:cs="Arial"/>
          <w:sz w:val="18"/>
          <w:szCs w:val="18"/>
        </w:rPr>
        <w:t>m is perfectly suitable. For</w:t>
      </w:r>
      <w:r w:rsidRPr="00925564">
        <w:rPr>
          <w:rFonts w:ascii="Arial" w:hAnsi="Arial" w:cs="Arial"/>
          <w:sz w:val="18"/>
          <w:szCs w:val="18"/>
        </w:rPr>
        <w:t xml:space="preserve"> spray </w:t>
      </w:r>
      <w:r w:rsidR="005324BE" w:rsidRPr="00925564">
        <w:rPr>
          <w:rFonts w:ascii="Arial" w:hAnsi="Arial" w:cs="Arial"/>
          <w:sz w:val="18"/>
          <w:szCs w:val="18"/>
        </w:rPr>
        <w:t>buffing</w:t>
      </w:r>
      <w:r w:rsidRPr="00925564">
        <w:rPr>
          <w:rFonts w:ascii="Arial" w:hAnsi="Arial" w:cs="Arial"/>
          <w:sz w:val="18"/>
          <w:szCs w:val="18"/>
        </w:rPr>
        <w:t>, 30</w:t>
      </w:r>
      <w:r w:rsidR="00EE4C96" w:rsidRPr="00925564">
        <w:rPr>
          <w:rFonts w:ascii="Arial" w:hAnsi="Arial" w:cs="Arial"/>
          <w:sz w:val="18"/>
          <w:szCs w:val="18"/>
        </w:rPr>
        <w:t>0 to 500 rpm is the recommended speed for removing gloss irregularities and restoring the floor’s original, optimum appearance.</w:t>
      </w:r>
    </w:p>
    <w:p w14:paraId="74D50733" w14:textId="77777777" w:rsidR="00FC1FEE" w:rsidRPr="00925564" w:rsidRDefault="00FC1FEE" w:rsidP="00921861">
      <w:pPr>
        <w:rPr>
          <w:rFonts w:ascii="Arial" w:hAnsi="Arial" w:cs="Arial"/>
          <w:sz w:val="18"/>
          <w:szCs w:val="18"/>
        </w:rPr>
      </w:pPr>
    </w:p>
    <w:p w14:paraId="74D50734" w14:textId="77777777" w:rsidR="00FC1FEE" w:rsidRPr="00925564" w:rsidRDefault="00FC1FEE" w:rsidP="00921861">
      <w:pPr>
        <w:rPr>
          <w:rFonts w:ascii="Arial" w:hAnsi="Arial" w:cs="Arial"/>
          <w:b/>
          <w:sz w:val="18"/>
          <w:szCs w:val="18"/>
        </w:rPr>
      </w:pPr>
      <w:r w:rsidRPr="00925564">
        <w:rPr>
          <w:rFonts w:ascii="Arial" w:hAnsi="Arial" w:cs="Arial"/>
          <w:b/>
          <w:sz w:val="18"/>
          <w:szCs w:val="18"/>
        </w:rPr>
        <w:t>Conductive Marmoleum Ohmex</w:t>
      </w:r>
      <w:r w:rsidR="005324BE" w:rsidRPr="00925564">
        <w:rPr>
          <w:rFonts w:ascii="Arial" w:hAnsi="Arial" w:cs="Arial"/>
          <w:b/>
          <w:sz w:val="18"/>
          <w:szCs w:val="18"/>
        </w:rPr>
        <w:t xml:space="preserve"> &amp; Marmoleum Sport</w:t>
      </w:r>
    </w:p>
    <w:p w14:paraId="74D50735" w14:textId="77777777" w:rsidR="00FC1FEE" w:rsidRPr="00695D51" w:rsidRDefault="009D7306" w:rsidP="00921861">
      <w:pPr>
        <w:rPr>
          <w:rFonts w:ascii="Arial" w:hAnsi="Arial" w:cs="Arial"/>
          <w:sz w:val="18"/>
          <w:szCs w:val="18"/>
        </w:rPr>
      </w:pPr>
      <w:r w:rsidRPr="00695D51">
        <w:rPr>
          <w:rFonts w:ascii="Arial" w:hAnsi="Arial" w:cs="Arial"/>
          <w:sz w:val="18"/>
          <w:szCs w:val="18"/>
        </w:rPr>
        <w:t>Look for separate advice for these floors e.g. t</w:t>
      </w:r>
      <w:r w:rsidR="009D2CD9" w:rsidRPr="00695D51">
        <w:rPr>
          <w:rFonts w:ascii="Arial" w:hAnsi="Arial" w:cs="Arial"/>
          <w:sz w:val="18"/>
          <w:szCs w:val="18"/>
        </w:rPr>
        <w:t xml:space="preserve">o maintain </w:t>
      </w:r>
      <w:r w:rsidR="00FC1FEE" w:rsidRPr="00695D51">
        <w:rPr>
          <w:rFonts w:ascii="Arial" w:hAnsi="Arial" w:cs="Arial"/>
          <w:sz w:val="18"/>
          <w:szCs w:val="18"/>
        </w:rPr>
        <w:t>conductivity of an Ohm</w:t>
      </w:r>
      <w:r w:rsidR="009D2CD9" w:rsidRPr="00695D51">
        <w:rPr>
          <w:rFonts w:ascii="Arial" w:hAnsi="Arial" w:cs="Arial"/>
          <w:sz w:val="18"/>
          <w:szCs w:val="18"/>
        </w:rPr>
        <w:t xml:space="preserve">ex-floor </w:t>
      </w:r>
      <w:r w:rsidR="00FC1FEE" w:rsidRPr="00695D51">
        <w:rPr>
          <w:rFonts w:ascii="Arial" w:hAnsi="Arial" w:cs="Arial"/>
          <w:sz w:val="18"/>
          <w:szCs w:val="18"/>
        </w:rPr>
        <w:t xml:space="preserve">only cleaning and maintenance products that </w:t>
      </w:r>
      <w:r w:rsidR="004A5979" w:rsidRPr="00695D51">
        <w:rPr>
          <w:rFonts w:ascii="Arial" w:hAnsi="Arial" w:cs="Arial"/>
          <w:sz w:val="18"/>
          <w:szCs w:val="18"/>
        </w:rPr>
        <w:t xml:space="preserve">do not reduce </w:t>
      </w:r>
      <w:r w:rsidR="00FC1FEE" w:rsidRPr="00695D51">
        <w:rPr>
          <w:rFonts w:ascii="Arial" w:hAnsi="Arial" w:cs="Arial"/>
          <w:sz w:val="18"/>
          <w:szCs w:val="18"/>
        </w:rPr>
        <w:t>the con</w:t>
      </w:r>
      <w:r w:rsidR="009D2CD9" w:rsidRPr="00695D51">
        <w:rPr>
          <w:rFonts w:ascii="Arial" w:hAnsi="Arial" w:cs="Arial"/>
          <w:sz w:val="18"/>
          <w:szCs w:val="18"/>
        </w:rPr>
        <w:t xml:space="preserve">ductivity </w:t>
      </w:r>
      <w:r w:rsidR="004A5979" w:rsidRPr="00695D51">
        <w:rPr>
          <w:rFonts w:ascii="Arial" w:hAnsi="Arial" w:cs="Arial"/>
          <w:sz w:val="18"/>
          <w:szCs w:val="18"/>
        </w:rPr>
        <w:t>of the flooring</w:t>
      </w:r>
      <w:r w:rsidR="00241A94" w:rsidRPr="00695D51">
        <w:rPr>
          <w:rFonts w:ascii="Arial" w:hAnsi="Arial" w:cs="Arial"/>
          <w:sz w:val="18"/>
          <w:szCs w:val="18"/>
        </w:rPr>
        <w:t xml:space="preserve"> should be used</w:t>
      </w:r>
      <w:r w:rsidR="00E10586" w:rsidRPr="00695D51">
        <w:rPr>
          <w:rFonts w:ascii="Arial" w:hAnsi="Arial" w:cs="Arial"/>
          <w:sz w:val="18"/>
          <w:szCs w:val="18"/>
        </w:rPr>
        <w:t>.</w:t>
      </w:r>
      <w:r w:rsidRPr="00695D51">
        <w:rPr>
          <w:rFonts w:ascii="Arial" w:hAnsi="Arial" w:cs="Arial"/>
          <w:sz w:val="18"/>
          <w:szCs w:val="18"/>
        </w:rPr>
        <w:t xml:space="preserve"> </w:t>
      </w:r>
    </w:p>
    <w:p w14:paraId="74D5073C" w14:textId="77777777" w:rsidR="00AF61DD" w:rsidRPr="007D0813" w:rsidRDefault="00AF61DD" w:rsidP="00AF61DD">
      <w:pPr>
        <w:rPr>
          <w:rFonts w:ascii="Arial" w:hAnsi="Arial" w:cs="Arial"/>
          <w:sz w:val="18"/>
          <w:szCs w:val="18"/>
        </w:rPr>
      </w:pPr>
      <w:bookmarkStart w:id="1" w:name="OLE_LINK3"/>
      <w:bookmarkStart w:id="2" w:name="OLE_LINK4"/>
    </w:p>
    <w:p w14:paraId="74D5073D" w14:textId="77777777" w:rsidR="00AF61DD" w:rsidRPr="00925564" w:rsidRDefault="00AF61DD" w:rsidP="00AF61DD">
      <w:pPr>
        <w:rPr>
          <w:rFonts w:ascii="Arial" w:hAnsi="Arial" w:cs="Arial"/>
          <w:b/>
          <w:sz w:val="24"/>
          <w:szCs w:val="24"/>
        </w:rPr>
      </w:pPr>
      <w:r w:rsidRPr="00925564">
        <w:rPr>
          <w:rFonts w:ascii="Arial" w:hAnsi="Arial" w:cs="Arial"/>
          <w:b/>
          <w:sz w:val="24"/>
          <w:szCs w:val="24"/>
        </w:rPr>
        <w:t>Contact us:</w:t>
      </w:r>
    </w:p>
    <w:p w14:paraId="74D5073E" w14:textId="77777777" w:rsidR="004A625C" w:rsidRPr="004A625C" w:rsidRDefault="004A625C" w:rsidP="00AF61DD">
      <w:pPr>
        <w:rPr>
          <w:rFonts w:ascii="Arial" w:hAnsi="Arial" w:cs="Arial"/>
          <w:sz w:val="18"/>
          <w:szCs w:val="18"/>
        </w:rPr>
      </w:pPr>
      <w:r w:rsidRPr="004A625C">
        <w:rPr>
          <w:rFonts w:ascii="Arial" w:hAnsi="Arial" w:cs="Arial"/>
          <w:sz w:val="18"/>
          <w:szCs w:val="18"/>
        </w:rPr>
        <w:t>For more technical information</w:t>
      </w:r>
    </w:p>
    <w:p w14:paraId="74D5073F" w14:textId="77777777" w:rsidR="00AF61DD" w:rsidRDefault="00AF61DD" w:rsidP="00AF61DD">
      <w:pPr>
        <w:rPr>
          <w:rFonts w:ascii="Arial" w:hAnsi="Arial" w:cs="Arial"/>
          <w:sz w:val="18"/>
          <w:szCs w:val="18"/>
        </w:rPr>
      </w:pPr>
      <w:r w:rsidRPr="00925564">
        <w:rPr>
          <w:rFonts w:ascii="Arial" w:hAnsi="Arial" w:cs="Arial"/>
          <w:sz w:val="18"/>
          <w:szCs w:val="18"/>
        </w:rPr>
        <w:t>Web:</w:t>
      </w:r>
      <w:r w:rsidRPr="00925564">
        <w:rPr>
          <w:rFonts w:ascii="Arial" w:hAnsi="Arial" w:cs="Arial"/>
          <w:color w:val="FF0000"/>
          <w:sz w:val="18"/>
          <w:szCs w:val="18"/>
        </w:rPr>
        <w:t xml:space="preserve"> </w:t>
      </w:r>
      <w:hyperlink r:id="rId13" w:history="1">
        <w:r w:rsidR="001F7F2A" w:rsidRPr="009B4AAC">
          <w:rPr>
            <w:rStyle w:val="Hyperlink"/>
            <w:rFonts w:ascii="Arial" w:hAnsi="Arial" w:cs="Arial"/>
            <w:sz w:val="18"/>
            <w:szCs w:val="18"/>
          </w:rPr>
          <w:t>www.forbo-flooring.com</w:t>
        </w:r>
      </w:hyperlink>
    </w:p>
    <w:p w14:paraId="74D50740" w14:textId="77777777" w:rsidR="00AF61DD" w:rsidRPr="00925564" w:rsidRDefault="00AF61DD" w:rsidP="00AF61DD">
      <w:pPr>
        <w:rPr>
          <w:rFonts w:ascii="Arial" w:hAnsi="Arial" w:cs="Arial"/>
          <w:sz w:val="18"/>
          <w:szCs w:val="18"/>
        </w:rPr>
      </w:pPr>
      <w:r w:rsidRPr="00925564">
        <w:rPr>
          <w:rFonts w:ascii="Arial" w:hAnsi="Arial" w:cs="Arial"/>
          <w:sz w:val="18"/>
          <w:szCs w:val="18"/>
        </w:rPr>
        <w:t>Email:</w:t>
      </w:r>
      <w:r w:rsidRPr="00925564">
        <w:rPr>
          <w:rFonts w:ascii="Arial" w:hAnsi="Arial" w:cs="Arial"/>
          <w:color w:val="FF0000"/>
          <w:sz w:val="18"/>
          <w:szCs w:val="18"/>
        </w:rPr>
        <w:t xml:space="preserve"> </w:t>
      </w:r>
      <w:hyperlink r:id="rId14" w:history="1">
        <w:r w:rsidR="00925564">
          <w:rPr>
            <w:rStyle w:val="Hyperlink"/>
            <w:rFonts w:ascii="Arial" w:hAnsi="Arial" w:cs="Arial"/>
            <w:sz w:val="18"/>
            <w:szCs w:val="18"/>
          </w:rPr>
          <w:t>…</w:t>
        </w:r>
      </w:hyperlink>
    </w:p>
    <w:p w14:paraId="74D50741" w14:textId="77777777" w:rsidR="00AF61DD" w:rsidRPr="00925564" w:rsidRDefault="00AF61DD" w:rsidP="00921861">
      <w:pPr>
        <w:rPr>
          <w:rFonts w:ascii="Arial" w:hAnsi="Arial" w:cs="Arial"/>
          <w:strike/>
          <w:sz w:val="18"/>
          <w:szCs w:val="18"/>
        </w:rPr>
      </w:pPr>
      <w:r w:rsidRPr="00925564">
        <w:rPr>
          <w:rFonts w:ascii="Arial" w:hAnsi="Arial" w:cs="Arial"/>
          <w:sz w:val="18"/>
          <w:szCs w:val="18"/>
        </w:rPr>
        <w:t>Telephone:</w:t>
      </w:r>
      <w:r w:rsidRPr="00925564">
        <w:rPr>
          <w:rFonts w:ascii="Arial" w:hAnsi="Arial" w:cs="Arial"/>
          <w:color w:val="FF0000"/>
          <w:sz w:val="18"/>
          <w:szCs w:val="18"/>
        </w:rPr>
        <w:t xml:space="preserve"> </w:t>
      </w:r>
      <w:r w:rsidR="00925564">
        <w:rPr>
          <w:rFonts w:ascii="Arial" w:hAnsi="Arial" w:cs="Arial"/>
          <w:color w:val="365F91"/>
          <w:sz w:val="18"/>
          <w:szCs w:val="18"/>
        </w:rPr>
        <w:t>…</w:t>
      </w:r>
      <w:bookmarkEnd w:id="1"/>
      <w:bookmarkEnd w:id="2"/>
    </w:p>
    <w:sectPr w:rsidR="00AF61DD" w:rsidRPr="00925564" w:rsidSect="001A713E">
      <w:type w:val="continuous"/>
      <w:pgSz w:w="11906" w:h="16838"/>
      <w:pgMar w:top="1417" w:right="707" w:bottom="1417" w:left="1276"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6EEBE" w14:textId="77777777" w:rsidR="00C55D84" w:rsidRDefault="00C55D84" w:rsidP="00BD1883">
      <w:r>
        <w:separator/>
      </w:r>
    </w:p>
  </w:endnote>
  <w:endnote w:type="continuationSeparator" w:id="0">
    <w:p w14:paraId="1075D618" w14:textId="77777777" w:rsidR="00C55D84" w:rsidRDefault="00C55D84" w:rsidP="00BD1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yriad Pro">
    <w:altName w:val="Corbel"/>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50746" w14:textId="77777777" w:rsidR="00BD1883" w:rsidRDefault="00BD1883">
    <w:pPr>
      <w:pStyle w:val="Footer"/>
    </w:pPr>
    <w:r>
      <w:rPr>
        <w:noProof/>
        <w:lang w:eastAsia="en-GB"/>
      </w:rPr>
      <w:drawing>
        <wp:anchor distT="0" distB="0" distL="114300" distR="114300" simplePos="0" relativeHeight="251658240" behindDoc="1" locked="0" layoutInCell="1" allowOverlap="1" wp14:anchorId="74D50747" wp14:editId="74D50748">
          <wp:simplePos x="0" y="0"/>
          <wp:positionH relativeFrom="column">
            <wp:posOffset>340360</wp:posOffset>
          </wp:positionH>
          <wp:positionV relativeFrom="paragraph">
            <wp:posOffset>9712325</wp:posOffset>
          </wp:positionV>
          <wp:extent cx="7429500" cy="1155700"/>
          <wp:effectExtent l="0" t="0" r="0" b="6350"/>
          <wp:wrapNone/>
          <wp:docPr id="1" name="Picture 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0" cy="1155700"/>
                  </a:xfrm>
                  <a:prstGeom prst="rect">
                    <a:avLst/>
                  </a:prstGeom>
                  <a:noFill/>
                </pic:spPr>
              </pic:pic>
            </a:graphicData>
          </a:graphic>
          <wp14:sizeRelH relativeFrom="page">
            <wp14:pctWidth>0</wp14:pctWidth>
          </wp14:sizeRelH>
          <wp14:sizeRelV relativeFrom="page">
            <wp14:pctHeight>0</wp14:pctHeight>
          </wp14:sizeRelV>
        </wp:anchor>
      </w:drawing>
    </w:r>
    <w:r>
      <w:t>Issue Date: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08BB9" w14:textId="77777777" w:rsidR="00C55D84" w:rsidRDefault="00C55D84" w:rsidP="00BD1883">
      <w:r>
        <w:separator/>
      </w:r>
    </w:p>
  </w:footnote>
  <w:footnote w:type="continuationSeparator" w:id="0">
    <w:p w14:paraId="7F7BEE08" w14:textId="77777777" w:rsidR="00C55D84" w:rsidRDefault="00C55D84" w:rsidP="00BD18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43E6D"/>
    <w:multiLevelType w:val="hybridMultilevel"/>
    <w:tmpl w:val="4B16F6BE"/>
    <w:lvl w:ilvl="0" w:tplc="0413000F">
      <w:start w:val="1"/>
      <w:numFmt w:val="decimal"/>
      <w:lvlText w:val="%1."/>
      <w:lvlJc w:val="left"/>
      <w:pPr>
        <w:tabs>
          <w:tab w:val="num" w:pos="1440"/>
        </w:tabs>
        <w:ind w:left="1440" w:hanging="360"/>
      </w:pPr>
    </w:lvl>
    <w:lvl w:ilvl="1" w:tplc="04130019" w:tentative="1">
      <w:start w:val="1"/>
      <w:numFmt w:val="lowerLetter"/>
      <w:lvlText w:val="%2."/>
      <w:lvlJc w:val="left"/>
      <w:pPr>
        <w:tabs>
          <w:tab w:val="num" w:pos="2160"/>
        </w:tabs>
        <w:ind w:left="2160" w:hanging="360"/>
      </w:pPr>
    </w:lvl>
    <w:lvl w:ilvl="2" w:tplc="0413001B" w:tentative="1">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1" w15:restartNumberingAfterBreak="0">
    <w:nsid w:val="1EC23C40"/>
    <w:multiLevelType w:val="hybridMultilevel"/>
    <w:tmpl w:val="B8AE6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45840"/>
    <w:multiLevelType w:val="hybridMultilevel"/>
    <w:tmpl w:val="80408354"/>
    <w:lvl w:ilvl="0" w:tplc="F04C2E1C">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F26F75"/>
    <w:multiLevelType w:val="multilevel"/>
    <w:tmpl w:val="9EE060B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EF36B9"/>
    <w:multiLevelType w:val="hybridMultilevel"/>
    <w:tmpl w:val="9F04F842"/>
    <w:lvl w:ilvl="0" w:tplc="0413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b w:val="0"/>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486F0B"/>
    <w:multiLevelType w:val="hybridMultilevel"/>
    <w:tmpl w:val="737E12BE"/>
    <w:lvl w:ilvl="0" w:tplc="F04C2E1C">
      <w:start w:val="1"/>
      <w:numFmt w:val="bullet"/>
      <w:lvlText w:val=""/>
      <w:lvlJc w:val="left"/>
      <w:pPr>
        <w:tabs>
          <w:tab w:val="num" w:pos="284"/>
        </w:tabs>
        <w:ind w:left="284" w:hanging="284"/>
      </w:pPr>
      <w:rPr>
        <w:rFonts w:ascii="Symbol" w:hAnsi="Symbol" w:hint="default"/>
      </w:rPr>
    </w:lvl>
    <w:lvl w:ilvl="1" w:tplc="0413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99575F"/>
    <w:multiLevelType w:val="hybridMultilevel"/>
    <w:tmpl w:val="5B14918E"/>
    <w:lvl w:ilvl="0" w:tplc="F04C2E1C">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7C5C5E"/>
    <w:multiLevelType w:val="singleLevel"/>
    <w:tmpl w:val="9312ACD8"/>
    <w:lvl w:ilvl="0">
      <w:start w:val="1"/>
      <w:numFmt w:val="decimal"/>
      <w:lvlText w:val="%1."/>
      <w:legacy w:legacy="1" w:legacySpace="0" w:legacyIndent="0"/>
      <w:lvlJc w:val="left"/>
      <w:rPr>
        <w:rFonts w:ascii="Calibri" w:hAnsi="Calibri" w:hint="default"/>
      </w:rPr>
    </w:lvl>
  </w:abstractNum>
  <w:abstractNum w:abstractNumId="8" w15:restartNumberingAfterBreak="0">
    <w:nsid w:val="7E694726"/>
    <w:multiLevelType w:val="hybridMultilevel"/>
    <w:tmpl w:val="9DA06AFA"/>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rPr>
        <w:rFonts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3"/>
  </w:num>
  <w:num w:numId="4">
    <w:abstractNumId w:val="5"/>
  </w:num>
  <w:num w:numId="5">
    <w:abstractNumId w:val="6"/>
  </w:num>
  <w:num w:numId="6">
    <w:abstractNumId w:val="2"/>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leurAfdwingen" w:val="Y"/>
    <w:docVar w:name="ShowPageNumbers" w:val="-1"/>
  </w:docVars>
  <w:rsids>
    <w:rsidRoot w:val="003F4526"/>
    <w:rsid w:val="000078D5"/>
    <w:rsid w:val="00022279"/>
    <w:rsid w:val="00027AF0"/>
    <w:rsid w:val="00041F2E"/>
    <w:rsid w:val="000953E1"/>
    <w:rsid w:val="000C0B7C"/>
    <w:rsid w:val="000C7A53"/>
    <w:rsid w:val="000E5381"/>
    <w:rsid w:val="00103566"/>
    <w:rsid w:val="00107AFE"/>
    <w:rsid w:val="00110E87"/>
    <w:rsid w:val="0011101D"/>
    <w:rsid w:val="00114F63"/>
    <w:rsid w:val="001175E7"/>
    <w:rsid w:val="00122968"/>
    <w:rsid w:val="00154C70"/>
    <w:rsid w:val="001555E7"/>
    <w:rsid w:val="00165604"/>
    <w:rsid w:val="00166FA1"/>
    <w:rsid w:val="001844BE"/>
    <w:rsid w:val="00192E1A"/>
    <w:rsid w:val="001A713E"/>
    <w:rsid w:val="001B0F4C"/>
    <w:rsid w:val="001B5F1A"/>
    <w:rsid w:val="001E1342"/>
    <w:rsid w:val="001F2C57"/>
    <w:rsid w:val="001F7F2A"/>
    <w:rsid w:val="002067C4"/>
    <w:rsid w:val="00225927"/>
    <w:rsid w:val="002342A8"/>
    <w:rsid w:val="002370EF"/>
    <w:rsid w:val="0023724E"/>
    <w:rsid w:val="00241A94"/>
    <w:rsid w:val="00267C98"/>
    <w:rsid w:val="002708F7"/>
    <w:rsid w:val="00291CFA"/>
    <w:rsid w:val="00291F99"/>
    <w:rsid w:val="00293AAB"/>
    <w:rsid w:val="00294C26"/>
    <w:rsid w:val="002A164A"/>
    <w:rsid w:val="002B74BB"/>
    <w:rsid w:val="002C20FE"/>
    <w:rsid w:val="002F387A"/>
    <w:rsid w:val="002F61AD"/>
    <w:rsid w:val="0032759B"/>
    <w:rsid w:val="00351C53"/>
    <w:rsid w:val="00355971"/>
    <w:rsid w:val="0036258D"/>
    <w:rsid w:val="003712C9"/>
    <w:rsid w:val="00397EB7"/>
    <w:rsid w:val="003E4F0F"/>
    <w:rsid w:val="003F4526"/>
    <w:rsid w:val="00420F6C"/>
    <w:rsid w:val="00481499"/>
    <w:rsid w:val="004915CA"/>
    <w:rsid w:val="004A5979"/>
    <w:rsid w:val="004A625C"/>
    <w:rsid w:val="004C3AA6"/>
    <w:rsid w:val="005324BE"/>
    <w:rsid w:val="00565DF0"/>
    <w:rsid w:val="0059206D"/>
    <w:rsid w:val="005952CB"/>
    <w:rsid w:val="005A40B1"/>
    <w:rsid w:val="005B10BF"/>
    <w:rsid w:val="005C23CD"/>
    <w:rsid w:val="005D22BA"/>
    <w:rsid w:val="005D7C73"/>
    <w:rsid w:val="006005C7"/>
    <w:rsid w:val="0065348D"/>
    <w:rsid w:val="00681019"/>
    <w:rsid w:val="00695D51"/>
    <w:rsid w:val="006D3583"/>
    <w:rsid w:val="006D52EA"/>
    <w:rsid w:val="006E7D24"/>
    <w:rsid w:val="006F3257"/>
    <w:rsid w:val="006F3996"/>
    <w:rsid w:val="00704642"/>
    <w:rsid w:val="007238B7"/>
    <w:rsid w:val="00737190"/>
    <w:rsid w:val="00756304"/>
    <w:rsid w:val="00777BEC"/>
    <w:rsid w:val="00790BA1"/>
    <w:rsid w:val="00792954"/>
    <w:rsid w:val="007B3299"/>
    <w:rsid w:val="007C19FC"/>
    <w:rsid w:val="007D0813"/>
    <w:rsid w:val="007D5FE7"/>
    <w:rsid w:val="007F6B63"/>
    <w:rsid w:val="0080409C"/>
    <w:rsid w:val="008275AC"/>
    <w:rsid w:val="00847C88"/>
    <w:rsid w:val="00874CF3"/>
    <w:rsid w:val="008757F1"/>
    <w:rsid w:val="008B3484"/>
    <w:rsid w:val="008D3557"/>
    <w:rsid w:val="008D7398"/>
    <w:rsid w:val="008F40D3"/>
    <w:rsid w:val="00910807"/>
    <w:rsid w:val="0091308C"/>
    <w:rsid w:val="00915A6F"/>
    <w:rsid w:val="00921861"/>
    <w:rsid w:val="00925564"/>
    <w:rsid w:val="009374BF"/>
    <w:rsid w:val="00953CB4"/>
    <w:rsid w:val="009547FA"/>
    <w:rsid w:val="00956CA6"/>
    <w:rsid w:val="00960A6A"/>
    <w:rsid w:val="0096419E"/>
    <w:rsid w:val="0096503E"/>
    <w:rsid w:val="00972DA9"/>
    <w:rsid w:val="0099791A"/>
    <w:rsid w:val="009B7B4B"/>
    <w:rsid w:val="009D102F"/>
    <w:rsid w:val="009D2CD9"/>
    <w:rsid w:val="009D7306"/>
    <w:rsid w:val="009E329E"/>
    <w:rsid w:val="00A02CBF"/>
    <w:rsid w:val="00A27092"/>
    <w:rsid w:val="00A407F8"/>
    <w:rsid w:val="00A52F09"/>
    <w:rsid w:val="00A87418"/>
    <w:rsid w:val="00AA399F"/>
    <w:rsid w:val="00AD5258"/>
    <w:rsid w:val="00AE2A33"/>
    <w:rsid w:val="00AE75BC"/>
    <w:rsid w:val="00AF61DD"/>
    <w:rsid w:val="00B8191C"/>
    <w:rsid w:val="00B91EC3"/>
    <w:rsid w:val="00B966B9"/>
    <w:rsid w:val="00BA4C4A"/>
    <w:rsid w:val="00BB158E"/>
    <w:rsid w:val="00BB4DED"/>
    <w:rsid w:val="00BD1883"/>
    <w:rsid w:val="00C01FB0"/>
    <w:rsid w:val="00C46E24"/>
    <w:rsid w:val="00C54442"/>
    <w:rsid w:val="00C55D84"/>
    <w:rsid w:val="00C67541"/>
    <w:rsid w:val="00C75FBC"/>
    <w:rsid w:val="00C77D9D"/>
    <w:rsid w:val="00C82672"/>
    <w:rsid w:val="00C86245"/>
    <w:rsid w:val="00C95177"/>
    <w:rsid w:val="00CB0DD4"/>
    <w:rsid w:val="00CB472A"/>
    <w:rsid w:val="00CF7F2A"/>
    <w:rsid w:val="00D011C9"/>
    <w:rsid w:val="00D166A0"/>
    <w:rsid w:val="00D17427"/>
    <w:rsid w:val="00D3386D"/>
    <w:rsid w:val="00D338D5"/>
    <w:rsid w:val="00D47B7B"/>
    <w:rsid w:val="00D5694E"/>
    <w:rsid w:val="00D722B4"/>
    <w:rsid w:val="00D96398"/>
    <w:rsid w:val="00DA17CA"/>
    <w:rsid w:val="00DC64D4"/>
    <w:rsid w:val="00DE15B1"/>
    <w:rsid w:val="00DF57E4"/>
    <w:rsid w:val="00DF75E0"/>
    <w:rsid w:val="00DF7D01"/>
    <w:rsid w:val="00E002B8"/>
    <w:rsid w:val="00E10586"/>
    <w:rsid w:val="00E11434"/>
    <w:rsid w:val="00E37E37"/>
    <w:rsid w:val="00E518C8"/>
    <w:rsid w:val="00E5313C"/>
    <w:rsid w:val="00E6114C"/>
    <w:rsid w:val="00E72D6F"/>
    <w:rsid w:val="00E75B4C"/>
    <w:rsid w:val="00E864AF"/>
    <w:rsid w:val="00E9785F"/>
    <w:rsid w:val="00EB0196"/>
    <w:rsid w:val="00ED2845"/>
    <w:rsid w:val="00EE4C96"/>
    <w:rsid w:val="00F07AC2"/>
    <w:rsid w:val="00F10E49"/>
    <w:rsid w:val="00F237AE"/>
    <w:rsid w:val="00F2560B"/>
    <w:rsid w:val="00F425F0"/>
    <w:rsid w:val="00F53369"/>
    <w:rsid w:val="00F66C45"/>
    <w:rsid w:val="00F82D3E"/>
    <w:rsid w:val="00F87856"/>
    <w:rsid w:val="00F929F9"/>
    <w:rsid w:val="00F976AE"/>
    <w:rsid w:val="00FC1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D506C4"/>
  <w15:docId w15:val="{CAF9FA89-25AC-4E1B-959B-9F6CCD56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Georgia" w:hAnsi="Georgia"/>
      <w:sz w:val="19"/>
      <w:szCs w:val="19"/>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2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A4C4A"/>
    <w:rPr>
      <w:sz w:val="16"/>
      <w:szCs w:val="16"/>
    </w:rPr>
  </w:style>
  <w:style w:type="paragraph" w:styleId="CommentText">
    <w:name w:val="annotation text"/>
    <w:basedOn w:val="Normal"/>
    <w:semiHidden/>
    <w:rsid w:val="00BA4C4A"/>
    <w:rPr>
      <w:sz w:val="20"/>
      <w:szCs w:val="20"/>
    </w:rPr>
  </w:style>
  <w:style w:type="paragraph" w:styleId="CommentSubject">
    <w:name w:val="annotation subject"/>
    <w:basedOn w:val="CommentText"/>
    <w:next w:val="CommentText"/>
    <w:semiHidden/>
    <w:rsid w:val="00BA4C4A"/>
    <w:rPr>
      <w:b/>
      <w:bCs/>
    </w:rPr>
  </w:style>
  <w:style w:type="paragraph" w:styleId="BalloonText">
    <w:name w:val="Balloon Text"/>
    <w:basedOn w:val="Normal"/>
    <w:semiHidden/>
    <w:rsid w:val="00BA4C4A"/>
    <w:rPr>
      <w:rFonts w:ascii="Tahoma" w:hAnsi="Tahoma" w:cs="Tahoma"/>
      <w:sz w:val="16"/>
      <w:szCs w:val="16"/>
    </w:rPr>
  </w:style>
  <w:style w:type="paragraph" w:styleId="Title">
    <w:name w:val="Title"/>
    <w:basedOn w:val="Normal"/>
    <w:next w:val="Normal"/>
    <w:link w:val="TitleChar"/>
    <w:qFormat/>
    <w:rsid w:val="00972DA9"/>
    <w:pPr>
      <w:spacing w:before="240" w:after="60"/>
      <w:jc w:val="center"/>
      <w:outlineLvl w:val="0"/>
    </w:pPr>
    <w:rPr>
      <w:rFonts w:ascii="Cambria" w:hAnsi="Cambria"/>
      <w:b/>
      <w:bCs/>
      <w:kern w:val="28"/>
      <w:sz w:val="32"/>
      <w:szCs w:val="32"/>
    </w:rPr>
  </w:style>
  <w:style w:type="character" w:customStyle="1" w:styleId="TitleChar">
    <w:name w:val="Title Char"/>
    <w:link w:val="Title"/>
    <w:rsid w:val="00972DA9"/>
    <w:rPr>
      <w:rFonts w:ascii="Cambria" w:eastAsia="Times New Roman" w:hAnsi="Cambria" w:cs="Times New Roman"/>
      <w:b/>
      <w:bCs/>
      <w:kern w:val="28"/>
      <w:sz w:val="32"/>
      <w:szCs w:val="32"/>
      <w:lang w:val="en-GB" w:eastAsia="nl-NL"/>
    </w:rPr>
  </w:style>
  <w:style w:type="character" w:styleId="Hyperlink">
    <w:name w:val="Hyperlink"/>
    <w:rsid w:val="00AF61DD"/>
    <w:rPr>
      <w:color w:val="0000FF"/>
      <w:u w:val="single"/>
    </w:rPr>
  </w:style>
  <w:style w:type="paragraph" w:styleId="Header">
    <w:name w:val="header"/>
    <w:basedOn w:val="Normal"/>
    <w:link w:val="HeaderChar"/>
    <w:rsid w:val="00BD1883"/>
    <w:pPr>
      <w:tabs>
        <w:tab w:val="center" w:pos="4680"/>
        <w:tab w:val="right" w:pos="9360"/>
      </w:tabs>
    </w:pPr>
  </w:style>
  <w:style w:type="character" w:customStyle="1" w:styleId="HeaderChar">
    <w:name w:val="Header Char"/>
    <w:basedOn w:val="DefaultParagraphFont"/>
    <w:link w:val="Header"/>
    <w:rsid w:val="00BD1883"/>
    <w:rPr>
      <w:rFonts w:ascii="Georgia" w:hAnsi="Georgia"/>
      <w:sz w:val="19"/>
      <w:szCs w:val="19"/>
      <w:lang w:eastAsia="nl-NL"/>
    </w:rPr>
  </w:style>
  <w:style w:type="paragraph" w:styleId="Footer">
    <w:name w:val="footer"/>
    <w:basedOn w:val="Normal"/>
    <w:link w:val="FooterChar"/>
    <w:rsid w:val="00BD1883"/>
    <w:pPr>
      <w:tabs>
        <w:tab w:val="center" w:pos="4680"/>
        <w:tab w:val="right" w:pos="9360"/>
      </w:tabs>
    </w:pPr>
  </w:style>
  <w:style w:type="character" w:customStyle="1" w:styleId="FooterChar">
    <w:name w:val="Footer Char"/>
    <w:basedOn w:val="DefaultParagraphFont"/>
    <w:link w:val="Footer"/>
    <w:rsid w:val="00BD1883"/>
    <w:rPr>
      <w:rFonts w:ascii="Georgia" w:hAnsi="Georgia"/>
      <w:sz w:val="19"/>
      <w:szCs w:val="19"/>
      <w:lang w:eastAsia="nl-NL"/>
    </w:rPr>
  </w:style>
  <w:style w:type="character" w:customStyle="1" w:styleId="hps">
    <w:name w:val="hps"/>
    <w:basedOn w:val="DefaultParagraphFont"/>
    <w:rsid w:val="005D2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187658">
      <w:bodyDiv w:val="1"/>
      <w:marLeft w:val="0"/>
      <w:marRight w:val="0"/>
      <w:marTop w:val="0"/>
      <w:marBottom w:val="0"/>
      <w:divBdr>
        <w:top w:val="none" w:sz="0" w:space="0" w:color="auto"/>
        <w:left w:val="none" w:sz="0" w:space="0" w:color="auto"/>
        <w:bottom w:val="none" w:sz="0" w:space="0" w:color="auto"/>
        <w:right w:val="none" w:sz="0" w:space="0" w:color="auto"/>
      </w:divBdr>
    </w:div>
    <w:div w:id="183653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rbo-flooring.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orbo-flooring.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flooring.uk@forb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A5CD83673C714598A99DA37F799E86" ma:contentTypeVersion="2" ma:contentTypeDescription="Create a new document." ma:contentTypeScope="" ma:versionID="ba55cf90eab93a67ef22ff2b01f7d9de">
  <xsd:schema xmlns:xsd="http://www.w3.org/2001/XMLSchema" xmlns:p="http://schemas.microsoft.com/office/2006/metadata/properties" xmlns:ns2="0db61edc-f593-4001-b211-1c4b438c18ff" targetNamespace="http://schemas.microsoft.com/office/2006/metadata/properties" ma:root="true" ma:fieldsID="eb9d1db0e381ecd151941039aff13de5" ns2:_="">
    <xsd:import namespace="0db61edc-f593-4001-b211-1c4b438c18ff"/>
    <xsd:element name="properties">
      <xsd:complexType>
        <xsd:sequence>
          <xsd:element name="documentManagement">
            <xsd:complexType>
              <xsd:all>
                <xsd:element ref="ns2:Product" minOccurs="0"/>
                <xsd:element ref="ns2:Issue_x0020_date" minOccurs="0"/>
              </xsd:all>
            </xsd:complexType>
          </xsd:element>
        </xsd:sequence>
      </xsd:complexType>
    </xsd:element>
  </xsd:schema>
  <xsd:schema xmlns:xsd="http://www.w3.org/2001/XMLSchema" xmlns:dms="http://schemas.microsoft.com/office/2006/documentManagement/types" targetNamespace="0db61edc-f593-4001-b211-1c4b438c18ff" elementFormDefault="qualified">
    <xsd:import namespace="http://schemas.microsoft.com/office/2006/documentManagement/types"/>
    <xsd:element name="Product" ma:index="8" nillable="true" ma:displayName="Product" ma:internalName="Product">
      <xsd:simpleType>
        <xsd:restriction base="dms:Text">
          <xsd:maxLength value="255"/>
        </xsd:restriction>
      </xsd:simpleType>
    </xsd:element>
    <xsd:element name="Issue_x0020_date" ma:index="9" nillable="true" ma:displayName="Issue date" ma:internalName="Issue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Issue_x0020_date xmlns="0db61edc-f593-4001-b211-1c4b438c18ff">August 2014</Issue_x0020_date>
    <Product xmlns="0db61edc-f593-4001-b211-1c4b438c18ff">Marmoleum</Produc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A49C0-BD16-496B-A48D-F06579F05BD1}">
  <ds:schemaRefs>
    <ds:schemaRef ds:uri="http://schemas.microsoft.com/sharepoint/v3/contenttype/forms"/>
  </ds:schemaRefs>
</ds:datastoreItem>
</file>

<file path=customXml/itemProps2.xml><?xml version="1.0" encoding="utf-8"?>
<ds:datastoreItem xmlns:ds="http://schemas.openxmlformats.org/officeDocument/2006/customXml" ds:itemID="{9790A8AF-D1E3-49D5-AC76-7082A6A1C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b61edc-f593-4001-b211-1c4b438c18f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F5C90E3-2E81-4D83-8AA4-C3F3B61B385B}">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0db61edc-f593-4001-b211-1c4b438c18ff"/>
    <ds:schemaRef ds:uri="http://www.w3.org/XML/1998/namespace"/>
    <ds:schemaRef ds:uri="http://purl.org/dc/dcmitype/"/>
  </ds:schemaRefs>
</ds:datastoreItem>
</file>

<file path=customXml/itemProps4.xml><?xml version="1.0" encoding="utf-8"?>
<ds:datastoreItem xmlns:ds="http://schemas.openxmlformats.org/officeDocument/2006/customXml" ds:itemID="{60D739A5-69C3-4061-867E-05D8147A1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1018</Words>
  <Characters>6012</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Forbo Cleaning and Maintenance advise ;</vt:lpstr>
      <vt:lpstr>Forbo Cleaning and Maintenance advise ;</vt:lpstr>
    </vt:vector>
  </TitlesOfParts>
  <Company>Forbo</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Forbo Cleaning and Maintenance advise ;</dc:title>
  <dc:creator>Zeitler, Floris</dc:creator>
  <cp:lastModifiedBy>Reith Ellen</cp:lastModifiedBy>
  <cp:revision>3</cp:revision>
  <cp:lastPrinted>2014-12-11T08:25:00Z</cp:lastPrinted>
  <dcterms:created xsi:type="dcterms:W3CDTF">2020-01-22T11:32:00Z</dcterms:created>
  <dcterms:modified xsi:type="dcterms:W3CDTF">2020-01-22T11:34:00Z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0x010100B8A5CD83673C714598A99DA37F799E86</vt:lpwstr>
  </property>
</Properties>
</file>